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EDC09" w14:textId="464B9D0F" w:rsidR="00FF1EFD" w:rsidRPr="00BF0178" w:rsidRDefault="005B7A55" w:rsidP="00FF1EFD">
      <w:pPr>
        <w:pStyle w:val="Heading1"/>
      </w:pPr>
      <w:bookmarkStart w:id="0" w:name="_Toc517094542"/>
      <w:bookmarkStart w:id="1" w:name="_Toc518477048"/>
      <w:r w:rsidRPr="00BF0178">
        <w:rPr>
          <w:lang w:val="lt-LT"/>
        </w:rPr>
        <w:t>KONSERVAVIMO, RESTAURAVIMO</w:t>
      </w:r>
      <w:r w:rsidR="00147E44" w:rsidRPr="00BF0178">
        <w:rPr>
          <w:lang w:val="lt-LT"/>
        </w:rPr>
        <w:t xml:space="preserve"> DARBŲ</w:t>
      </w:r>
      <w:r w:rsidRPr="00BF0178">
        <w:rPr>
          <w:lang w:val="lt-LT"/>
        </w:rPr>
        <w:t xml:space="preserve"> </w:t>
      </w:r>
      <w:r w:rsidR="00FF1EFD" w:rsidRPr="00BF0178">
        <w:t>SUTARTIS</w:t>
      </w:r>
      <w:bookmarkEnd w:id="0"/>
      <w:bookmarkEnd w:id="1"/>
    </w:p>
    <w:p w14:paraId="5AAC0149" w14:textId="77777777" w:rsidR="00FF1EFD" w:rsidRPr="00BF0178" w:rsidRDefault="00FF1EFD" w:rsidP="00FF1EFD">
      <w:pPr>
        <w:tabs>
          <w:tab w:val="left" w:pos="142"/>
          <w:tab w:val="left" w:pos="709"/>
        </w:tabs>
        <w:jc w:val="right"/>
        <w:rPr>
          <w:rFonts w:ascii="Times New Roman" w:eastAsia="Times New Roman" w:hAnsi="Times New Roman"/>
          <w:sz w:val="24"/>
          <w:szCs w:val="24"/>
        </w:rPr>
      </w:pPr>
    </w:p>
    <w:p w14:paraId="13BA3A52" w14:textId="77777777" w:rsidR="00FF1EFD" w:rsidRPr="00BF0178" w:rsidRDefault="00FF1EFD" w:rsidP="00FF1EFD">
      <w:pPr>
        <w:jc w:val="center"/>
        <w:rPr>
          <w:rFonts w:ascii="Times New Roman" w:eastAsia="Times New Roman" w:hAnsi="Times New Roman"/>
          <w:b/>
          <w:sz w:val="24"/>
          <w:szCs w:val="24"/>
          <w:lang w:eastAsia="lt-LT"/>
        </w:rPr>
      </w:pPr>
      <w:r w:rsidRPr="00BF0178">
        <w:rPr>
          <w:rFonts w:ascii="Times New Roman" w:eastAsia="Times New Roman" w:hAnsi="Times New Roman"/>
          <w:sz w:val="24"/>
          <w:szCs w:val="24"/>
          <w:lang w:eastAsia="lt-LT"/>
        </w:rPr>
        <w:t>202</w:t>
      </w:r>
      <w:r w:rsidR="00E12BBE" w:rsidRPr="00BF0178">
        <w:rPr>
          <w:rFonts w:ascii="Times New Roman" w:eastAsia="Times New Roman" w:hAnsi="Times New Roman"/>
          <w:sz w:val="24"/>
          <w:szCs w:val="24"/>
          <w:lang w:eastAsia="lt-LT"/>
        </w:rPr>
        <w:t xml:space="preserve">   </w:t>
      </w:r>
      <w:r w:rsidRPr="00BF0178">
        <w:rPr>
          <w:rFonts w:ascii="Times New Roman" w:eastAsia="Times New Roman" w:hAnsi="Times New Roman"/>
          <w:sz w:val="24"/>
          <w:szCs w:val="24"/>
          <w:lang w:eastAsia="lt-LT"/>
        </w:rPr>
        <w:t xml:space="preserve"> </w:t>
      </w:r>
      <w:r w:rsidR="00112B7F" w:rsidRPr="00BF0178">
        <w:rPr>
          <w:rFonts w:ascii="Times New Roman" w:eastAsia="Times New Roman" w:hAnsi="Times New Roman"/>
          <w:sz w:val="24"/>
          <w:szCs w:val="24"/>
          <w:lang w:eastAsia="lt-LT"/>
        </w:rPr>
        <w:t xml:space="preserve">m. _________________ d.  Nr. </w:t>
      </w:r>
      <w:r w:rsidRPr="00BF0178">
        <w:rPr>
          <w:rFonts w:ascii="Times New Roman" w:eastAsia="Times New Roman" w:hAnsi="Times New Roman"/>
          <w:sz w:val="24"/>
          <w:szCs w:val="24"/>
          <w:lang w:eastAsia="lt-LT"/>
        </w:rPr>
        <w:t>____</w:t>
      </w:r>
    </w:p>
    <w:p w14:paraId="6A5C055F" w14:textId="77777777" w:rsidR="00FF1EFD" w:rsidRPr="00BF0178" w:rsidRDefault="00FF1EFD" w:rsidP="00FF1EFD">
      <w:pPr>
        <w:tabs>
          <w:tab w:val="left" w:pos="1134"/>
        </w:tabs>
        <w:jc w:val="cente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Vilnius</w:t>
      </w:r>
    </w:p>
    <w:p w14:paraId="67470672" w14:textId="77777777" w:rsidR="00FF1EFD" w:rsidRPr="00BF0178" w:rsidRDefault="00FF1EFD" w:rsidP="00FF1EFD">
      <w:pPr>
        <w:jc w:val="center"/>
        <w:rPr>
          <w:rFonts w:ascii="Times New Roman" w:hAnsi="Times New Roman"/>
          <w:sz w:val="24"/>
          <w:szCs w:val="24"/>
        </w:rPr>
      </w:pPr>
    </w:p>
    <w:p w14:paraId="2ACF23B3" w14:textId="77777777" w:rsidR="00FF1EFD" w:rsidRPr="00BF0178" w:rsidRDefault="00FF1EFD" w:rsidP="00FF1EFD">
      <w:pPr>
        <w:jc w:val="center"/>
        <w:rPr>
          <w:rFonts w:ascii="Times New Roman" w:hAnsi="Times New Roman"/>
          <w:sz w:val="24"/>
          <w:szCs w:val="24"/>
        </w:rPr>
      </w:pPr>
    </w:p>
    <w:p w14:paraId="67994D29" w14:textId="41259ADF" w:rsidR="001C169D" w:rsidRPr="00BF0178" w:rsidRDefault="00FF1EFD" w:rsidP="00FF1EFD">
      <w:pPr>
        <w:tabs>
          <w:tab w:val="left" w:pos="851"/>
        </w:tabs>
        <w:jc w:val="both"/>
        <w:rPr>
          <w:rFonts w:ascii="Times New Roman" w:eastAsia="Times New Roman" w:hAnsi="Times New Roman"/>
          <w:b/>
          <w:sz w:val="24"/>
          <w:szCs w:val="24"/>
          <w:lang w:eastAsia="lt-LT"/>
        </w:rPr>
      </w:pPr>
      <w:r w:rsidRPr="00BF0178">
        <w:rPr>
          <w:rFonts w:ascii="Times New Roman" w:eastAsia="Times New Roman" w:hAnsi="Times New Roman"/>
          <w:b/>
          <w:sz w:val="24"/>
          <w:szCs w:val="24"/>
          <w:lang w:eastAsia="lt-LT"/>
        </w:rPr>
        <w:t>Kultūros paveldo departamentas prie Kultūros ministerijos, atstovaujam</w:t>
      </w:r>
      <w:r w:rsidR="004177AC" w:rsidRPr="00BF0178">
        <w:rPr>
          <w:rFonts w:ascii="Times New Roman" w:eastAsia="Times New Roman" w:hAnsi="Times New Roman"/>
          <w:b/>
          <w:sz w:val="24"/>
          <w:szCs w:val="24"/>
          <w:lang w:eastAsia="lt-LT"/>
        </w:rPr>
        <w:t xml:space="preserve">as </w:t>
      </w:r>
      <w:r w:rsidR="00112B7F" w:rsidRPr="00BF0178">
        <w:rPr>
          <w:rFonts w:ascii="Times New Roman" w:eastAsia="Times New Roman" w:hAnsi="Times New Roman"/>
          <w:b/>
          <w:sz w:val="24"/>
          <w:szCs w:val="24"/>
          <w:lang w:eastAsia="lt-LT"/>
        </w:rPr>
        <w:t>.................................</w:t>
      </w:r>
      <w:r w:rsidRPr="00BF0178">
        <w:rPr>
          <w:rFonts w:ascii="Times New Roman" w:eastAsia="Times New Roman" w:hAnsi="Times New Roman"/>
          <w:b/>
          <w:sz w:val="24"/>
          <w:szCs w:val="24"/>
          <w:lang w:eastAsia="lt-LT"/>
        </w:rPr>
        <w:t xml:space="preserve">, </w:t>
      </w:r>
      <w:r w:rsidRPr="00BF0178">
        <w:rPr>
          <w:rFonts w:ascii="Times New Roman" w:eastAsia="Times New Roman" w:hAnsi="Times New Roman"/>
          <w:sz w:val="24"/>
          <w:szCs w:val="24"/>
          <w:lang w:eastAsia="lt-LT"/>
        </w:rPr>
        <w:t>toliau vadinama</w:t>
      </w:r>
      <w:r w:rsidR="00EC747F" w:rsidRPr="00BF0178">
        <w:rPr>
          <w:rFonts w:ascii="Times New Roman" w:eastAsia="Times New Roman" w:hAnsi="Times New Roman"/>
          <w:sz w:val="24"/>
          <w:szCs w:val="24"/>
          <w:lang w:eastAsia="lt-LT"/>
        </w:rPr>
        <w:t>s</w:t>
      </w:r>
      <w:r w:rsidRPr="00BF0178">
        <w:rPr>
          <w:rFonts w:ascii="Times New Roman" w:eastAsia="Times New Roman" w:hAnsi="Times New Roman"/>
          <w:sz w:val="24"/>
          <w:szCs w:val="24"/>
          <w:lang w:eastAsia="lt-LT"/>
        </w:rPr>
        <w:t xml:space="preserve"> Užsakovu, </w:t>
      </w:r>
      <w:r w:rsidR="00473A17" w:rsidRPr="00BF0178">
        <w:rPr>
          <w:rFonts w:ascii="Times New Roman" w:eastAsia="Times New Roman" w:hAnsi="Times New Roman"/>
          <w:b/>
          <w:sz w:val="24"/>
          <w:szCs w:val="24"/>
          <w:lang w:eastAsia="lt-LT"/>
        </w:rPr>
        <w:t>Vilniaus Šventosios Dvasios parapija</w:t>
      </w:r>
      <w:r w:rsidR="00EC747F" w:rsidRPr="00BF0178">
        <w:rPr>
          <w:rFonts w:ascii="Times New Roman" w:eastAsia="Times New Roman" w:hAnsi="Times New Roman"/>
          <w:b/>
          <w:sz w:val="24"/>
          <w:szCs w:val="24"/>
          <w:lang w:eastAsia="lt-LT"/>
        </w:rPr>
        <w:t xml:space="preserve">, atstovaujama </w:t>
      </w:r>
      <w:r w:rsidR="000B6940" w:rsidRPr="00BF0178">
        <w:rPr>
          <w:rFonts w:ascii="Times New Roman" w:eastAsia="Times New Roman" w:hAnsi="Times New Roman"/>
          <w:b/>
          <w:sz w:val="24"/>
          <w:szCs w:val="24"/>
          <w:lang w:eastAsia="lt-LT"/>
        </w:rPr>
        <w:t>......................................</w:t>
      </w:r>
      <w:r w:rsidR="00EC747F" w:rsidRPr="00BF0178">
        <w:rPr>
          <w:rFonts w:ascii="Times New Roman" w:eastAsia="Times New Roman" w:hAnsi="Times New Roman"/>
          <w:sz w:val="24"/>
          <w:szCs w:val="24"/>
          <w:lang w:eastAsia="lt-LT"/>
        </w:rPr>
        <w:t xml:space="preserve">, toliau vadinamas Objekto valdytoju, </w:t>
      </w:r>
      <w:r w:rsidRPr="00BF0178">
        <w:rPr>
          <w:rFonts w:ascii="Times New Roman" w:eastAsia="Times New Roman" w:hAnsi="Times New Roman"/>
          <w:sz w:val="24"/>
          <w:szCs w:val="24"/>
          <w:lang w:eastAsia="lt-LT"/>
        </w:rPr>
        <w:t>ir</w:t>
      </w:r>
      <w:r w:rsidR="0011582B" w:rsidRPr="00BF0178">
        <w:rPr>
          <w:rFonts w:ascii="Times New Roman" w:eastAsia="Times New Roman" w:hAnsi="Times New Roman"/>
          <w:b/>
          <w:sz w:val="24"/>
          <w:szCs w:val="24"/>
          <w:lang w:eastAsia="lt-LT"/>
        </w:rPr>
        <w:t>..................................................</w:t>
      </w:r>
      <w:r w:rsidR="001C169D" w:rsidRPr="00BF0178">
        <w:rPr>
          <w:rFonts w:ascii="Times New Roman" w:eastAsia="Times New Roman" w:hAnsi="Times New Roman"/>
          <w:b/>
          <w:sz w:val="24"/>
          <w:szCs w:val="24"/>
          <w:lang w:eastAsia="lt-LT"/>
        </w:rPr>
        <w:t>,</w:t>
      </w:r>
      <w:r w:rsidR="001C169D" w:rsidRPr="00BF0178">
        <w:rPr>
          <w:rFonts w:ascii="Times New Roman" w:eastAsia="Times New Roman" w:hAnsi="Times New Roman"/>
          <w:sz w:val="24"/>
          <w:szCs w:val="24"/>
          <w:lang w:eastAsia="lt-LT"/>
        </w:rPr>
        <w:t xml:space="preserve"> toliau vadinama</w:t>
      </w:r>
      <w:r w:rsidR="0011582B" w:rsidRPr="00BF0178">
        <w:rPr>
          <w:rFonts w:ascii="Times New Roman" w:eastAsia="Times New Roman" w:hAnsi="Times New Roman"/>
          <w:sz w:val="24"/>
          <w:szCs w:val="24"/>
          <w:lang w:eastAsia="lt-LT"/>
        </w:rPr>
        <w:t>s</w:t>
      </w:r>
      <w:r w:rsidR="001C169D" w:rsidRPr="00BF0178">
        <w:rPr>
          <w:rFonts w:ascii="Times New Roman" w:eastAsia="Times New Roman" w:hAnsi="Times New Roman"/>
          <w:sz w:val="24"/>
          <w:szCs w:val="24"/>
          <w:lang w:eastAsia="lt-LT"/>
        </w:rPr>
        <w:t xml:space="preserve"> Rangovu, visos šalys kartu – toliau Šalys, sudarė šią </w:t>
      </w:r>
      <w:r w:rsidR="005B7A55" w:rsidRPr="00BF0178">
        <w:rPr>
          <w:rFonts w:ascii="Times New Roman" w:eastAsia="Times New Roman" w:hAnsi="Times New Roman"/>
          <w:sz w:val="24"/>
          <w:szCs w:val="24"/>
          <w:lang w:eastAsia="lt-LT"/>
        </w:rPr>
        <w:t xml:space="preserve">konservavimo, restauravimo </w:t>
      </w:r>
      <w:r w:rsidR="001C169D" w:rsidRPr="00BF0178">
        <w:rPr>
          <w:rFonts w:ascii="Times New Roman" w:eastAsia="Times New Roman" w:hAnsi="Times New Roman"/>
          <w:sz w:val="24"/>
          <w:szCs w:val="24"/>
          <w:lang w:eastAsia="lt-LT"/>
        </w:rPr>
        <w:t>darbų sutartį (toliau– Sutartis).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F0178" w:rsidRPr="00BF0178" w14:paraId="3F49874F" w14:textId="77777777" w:rsidTr="001C169D">
        <w:trPr>
          <w:tblCellSpacing w:w="15" w:type="dxa"/>
        </w:trPr>
        <w:tc>
          <w:tcPr>
            <w:tcW w:w="0" w:type="auto"/>
            <w:vAlign w:val="center"/>
            <w:hideMark/>
          </w:tcPr>
          <w:p w14:paraId="7F321481" w14:textId="77777777" w:rsidR="001C169D" w:rsidRPr="00BF0178" w:rsidRDefault="001C169D" w:rsidP="00B37BB5">
            <w:pPr>
              <w:rPr>
                <w:rFonts w:ascii="Times New Roman" w:eastAsia="Times New Roman" w:hAnsi="Times New Roman"/>
                <w:sz w:val="24"/>
                <w:szCs w:val="24"/>
                <w:lang w:eastAsia="lt-LT"/>
              </w:rPr>
            </w:pPr>
          </w:p>
        </w:tc>
      </w:tr>
    </w:tbl>
    <w:p w14:paraId="02D8B1A7" w14:textId="77777777" w:rsidR="00FF1EFD" w:rsidRPr="00BF0178" w:rsidRDefault="00FF1EFD" w:rsidP="00FF1EFD">
      <w:pPr>
        <w:pStyle w:val="ListParagraph"/>
        <w:numPr>
          <w:ilvl w:val="0"/>
          <w:numId w:val="1"/>
        </w:numPr>
        <w:tabs>
          <w:tab w:val="left" w:pos="709"/>
          <w:tab w:val="left" w:pos="2552"/>
          <w:tab w:val="left" w:pos="3494"/>
          <w:tab w:val="center" w:pos="5173"/>
        </w:tabs>
        <w:ind w:left="709" w:hanging="709"/>
        <w:jc w:val="both"/>
        <w:rPr>
          <w:rFonts w:ascii="Times New Roman" w:hAnsi="Times New Roman"/>
          <w:b/>
          <w:bCs/>
          <w:sz w:val="24"/>
          <w:szCs w:val="24"/>
        </w:rPr>
      </w:pPr>
      <w:r w:rsidRPr="00BF0178">
        <w:rPr>
          <w:rFonts w:ascii="Times New Roman" w:hAnsi="Times New Roman"/>
          <w:b/>
          <w:bCs/>
          <w:sz w:val="24"/>
          <w:szCs w:val="24"/>
        </w:rPr>
        <w:t>SUTARTIES OBJEKTAS</w:t>
      </w:r>
    </w:p>
    <w:p w14:paraId="4E23FFE0" w14:textId="392EE9FE" w:rsidR="00FF1EFD" w:rsidRPr="00BF0178" w:rsidRDefault="00FF1EFD" w:rsidP="00FF1EFD">
      <w:pPr>
        <w:numPr>
          <w:ilvl w:val="1"/>
          <w:numId w:val="1"/>
        </w:numPr>
        <w:tabs>
          <w:tab w:val="left" w:pos="709"/>
        </w:tabs>
        <w:ind w:left="709" w:hanging="709"/>
        <w:jc w:val="both"/>
        <w:rPr>
          <w:rFonts w:ascii="Times New Roman" w:hAnsi="Times New Roman"/>
          <w:sz w:val="24"/>
          <w:szCs w:val="24"/>
        </w:rPr>
      </w:pPr>
      <w:r w:rsidRPr="00BF0178">
        <w:rPr>
          <w:rFonts w:ascii="Times New Roman" w:hAnsi="Times New Roman"/>
          <w:sz w:val="24"/>
          <w:szCs w:val="24"/>
        </w:rPr>
        <w:t xml:space="preserve">Sutarties objektas: </w:t>
      </w:r>
      <w:r w:rsidR="00473A17" w:rsidRPr="00BF0178">
        <w:rPr>
          <w:rFonts w:ascii="Times New Roman" w:hAnsi="Times New Roman"/>
          <w:sz w:val="24"/>
          <w:szCs w:val="24"/>
        </w:rPr>
        <w:t xml:space="preserve">Vilniaus dominikonų vienuolyno statinių ansamblio Šventosios dvasios bažnyčios, Dominikonų g. 8, Vilnius, vargonų prospekto (unikalus kodas Kultūros vertybių registre 26778) </w:t>
      </w:r>
      <w:r w:rsidR="00E67E9C" w:rsidRPr="00BF0178">
        <w:rPr>
          <w:rFonts w:ascii="Times New Roman" w:hAnsi="Times New Roman"/>
          <w:sz w:val="24"/>
          <w:szCs w:val="24"/>
        </w:rPr>
        <w:t>I</w:t>
      </w:r>
      <w:r w:rsidR="00B44C52" w:rsidRPr="00BF0178">
        <w:rPr>
          <w:rFonts w:ascii="Times New Roman" w:hAnsi="Times New Roman"/>
          <w:sz w:val="24"/>
          <w:szCs w:val="24"/>
        </w:rPr>
        <w:t xml:space="preserve">I etapo </w:t>
      </w:r>
      <w:r w:rsidR="00473A17" w:rsidRPr="00BF0178">
        <w:rPr>
          <w:rFonts w:ascii="Times New Roman" w:hAnsi="Times New Roman"/>
          <w:sz w:val="24"/>
          <w:szCs w:val="24"/>
        </w:rPr>
        <w:t xml:space="preserve">konservavimo, restauravimo </w:t>
      </w:r>
      <w:r w:rsidR="00E36CA8" w:rsidRPr="00BF0178">
        <w:rPr>
          <w:rFonts w:ascii="Times New Roman" w:hAnsi="Times New Roman"/>
          <w:sz w:val="24"/>
          <w:szCs w:val="24"/>
        </w:rPr>
        <w:t>darbai</w:t>
      </w:r>
      <w:r w:rsidR="0035465B" w:rsidRPr="00BF0178">
        <w:rPr>
          <w:rFonts w:ascii="Times New Roman" w:hAnsi="Times New Roman"/>
          <w:sz w:val="24"/>
          <w:szCs w:val="24"/>
        </w:rPr>
        <w:t xml:space="preserve"> </w:t>
      </w:r>
      <w:r w:rsidRPr="00BF0178">
        <w:rPr>
          <w:rFonts w:ascii="Times New Roman" w:hAnsi="Times New Roman"/>
          <w:sz w:val="24"/>
          <w:szCs w:val="24"/>
        </w:rPr>
        <w:t>(toliau – darbai).</w:t>
      </w:r>
      <w:r w:rsidR="009220C9" w:rsidRPr="00BF0178">
        <w:rPr>
          <w:rFonts w:ascii="Times New Roman" w:hAnsi="Times New Roman"/>
          <w:sz w:val="24"/>
          <w:szCs w:val="24"/>
        </w:rPr>
        <w:t xml:space="preserve"> Darbai bus atliekami pagal Restauravimo tarybos 2022-06-02 protokolu Nr. 114-79 patvirtintą Vilniaus dominikonų vienuolyno statinių ansamblio (KVR u. o. k. 21), Šv. Dvasios bažnyčios (KVR u. o. k. 27302), vargonų (KVR u. o. k. 16811), prospekto (fasado) (KVR u. o. k. 26778) ir skulptūrų (KVR u. o. k. 26779, 26780, 26781, 26782, 26783, 26784, 26785, 26786), bei drožinių tyrimų, konservavimo, restauravimo darbų programos dalį pagal pridedamą Vilniaus dominikonų vienuolyno statinių ansamblio Šv. Dvasios bažnyčios, Dominikonų g. 8, Vilniuje vargonų prospekto (26778) I</w:t>
      </w:r>
      <w:r w:rsidR="00E67E9C" w:rsidRPr="00BF0178">
        <w:rPr>
          <w:rFonts w:ascii="Times New Roman" w:hAnsi="Times New Roman"/>
          <w:sz w:val="24"/>
          <w:szCs w:val="24"/>
        </w:rPr>
        <w:t>I</w:t>
      </w:r>
      <w:r w:rsidR="009220C9" w:rsidRPr="00BF0178">
        <w:rPr>
          <w:rFonts w:ascii="Times New Roman" w:hAnsi="Times New Roman"/>
          <w:sz w:val="24"/>
          <w:szCs w:val="24"/>
        </w:rPr>
        <w:t xml:space="preserve"> etapo sąmatą.</w:t>
      </w:r>
    </w:p>
    <w:p w14:paraId="561C14A9" w14:textId="77777777" w:rsidR="00FF1EFD" w:rsidRPr="00BF0178" w:rsidRDefault="00FF1EFD" w:rsidP="00FF1EFD">
      <w:pPr>
        <w:tabs>
          <w:tab w:val="left" w:pos="709"/>
        </w:tabs>
        <w:ind w:left="709" w:hanging="709"/>
        <w:jc w:val="both"/>
        <w:rPr>
          <w:rFonts w:ascii="Times New Roman" w:hAnsi="Times New Roman"/>
          <w:sz w:val="24"/>
          <w:szCs w:val="24"/>
        </w:rPr>
      </w:pPr>
    </w:p>
    <w:p w14:paraId="0E517189" w14:textId="77777777" w:rsidR="00FF1EFD" w:rsidRPr="00BF0178" w:rsidRDefault="00FF1EFD" w:rsidP="00FF1EFD">
      <w:pPr>
        <w:pStyle w:val="ListParagraph"/>
        <w:numPr>
          <w:ilvl w:val="0"/>
          <w:numId w:val="1"/>
        </w:numPr>
        <w:tabs>
          <w:tab w:val="left" w:pos="709"/>
        </w:tabs>
        <w:ind w:left="709" w:hanging="709"/>
        <w:jc w:val="both"/>
        <w:rPr>
          <w:rFonts w:ascii="Times New Roman" w:eastAsia="Times New Roman" w:hAnsi="Times New Roman"/>
          <w:b/>
          <w:sz w:val="24"/>
          <w:szCs w:val="24"/>
        </w:rPr>
      </w:pPr>
      <w:r w:rsidRPr="00BF0178">
        <w:rPr>
          <w:rFonts w:ascii="Times New Roman" w:eastAsia="Times New Roman" w:hAnsi="Times New Roman"/>
          <w:b/>
          <w:sz w:val="24"/>
          <w:szCs w:val="24"/>
        </w:rPr>
        <w:t>SUTARTIES KAINA IR GALIOJIMO TERMINAI</w:t>
      </w:r>
    </w:p>
    <w:p w14:paraId="657D5BF3" w14:textId="592F43E3" w:rsidR="00FF1EFD" w:rsidRPr="00BF0178" w:rsidRDefault="00FF1EFD" w:rsidP="00FF1EFD">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vertė (Sutarties kaina) pagal pateiktą Rangovo pasiūlymą yra</w:t>
      </w:r>
      <w:r w:rsidR="0011582B" w:rsidRPr="00BF0178">
        <w:rPr>
          <w:rFonts w:ascii="Times New Roman" w:eastAsia="Times New Roman" w:hAnsi="Times New Roman"/>
          <w:sz w:val="24"/>
          <w:szCs w:val="24"/>
        </w:rPr>
        <w:t xml:space="preserve">  </w:t>
      </w:r>
      <w:r w:rsidR="00D97C83" w:rsidRPr="00BF0178">
        <w:rPr>
          <w:rFonts w:ascii="Times New Roman" w:eastAsia="Times New Roman" w:hAnsi="Times New Roman"/>
          <w:sz w:val="24"/>
          <w:szCs w:val="24"/>
        </w:rPr>
        <w:t>......</w:t>
      </w:r>
      <w:r w:rsidR="00073F1A" w:rsidRPr="00BF0178">
        <w:rPr>
          <w:rFonts w:ascii="Times New Roman" w:eastAsia="Times New Roman" w:hAnsi="Times New Roman"/>
          <w:sz w:val="24"/>
          <w:szCs w:val="24"/>
        </w:rPr>
        <w:t>Eur</w:t>
      </w:r>
      <w:r w:rsidR="00567F30" w:rsidRPr="00BF0178">
        <w:rPr>
          <w:rFonts w:ascii="Times New Roman" w:eastAsia="Times New Roman" w:hAnsi="Times New Roman"/>
          <w:sz w:val="24"/>
          <w:szCs w:val="24"/>
        </w:rPr>
        <w:t xml:space="preserve"> (</w:t>
      </w:r>
      <w:r w:rsidR="0011582B" w:rsidRPr="00BF0178">
        <w:rPr>
          <w:rFonts w:ascii="Times New Roman" w:eastAsia="Times New Roman" w:hAnsi="Times New Roman"/>
          <w:sz w:val="24"/>
          <w:szCs w:val="24"/>
        </w:rPr>
        <w:t>.............</w:t>
      </w:r>
      <w:r w:rsidR="00D97C83" w:rsidRPr="00BF0178">
        <w:rPr>
          <w:rFonts w:ascii="Times New Roman" w:eastAsia="Times New Roman" w:hAnsi="Times New Roman"/>
          <w:sz w:val="24"/>
          <w:szCs w:val="24"/>
        </w:rPr>
        <w:t xml:space="preserve"> </w:t>
      </w:r>
      <w:r w:rsidR="00567F30" w:rsidRPr="00BF0178">
        <w:rPr>
          <w:rFonts w:ascii="Times New Roman" w:eastAsia="Times New Roman" w:hAnsi="Times New Roman"/>
          <w:sz w:val="24"/>
          <w:szCs w:val="24"/>
        </w:rPr>
        <w:t>eurų)</w:t>
      </w:r>
      <w:r w:rsidRPr="00BF0178">
        <w:rPr>
          <w:rFonts w:ascii="Times New Roman" w:eastAsia="Times New Roman" w:hAnsi="Times New Roman"/>
          <w:sz w:val="24"/>
          <w:szCs w:val="24"/>
        </w:rPr>
        <w:t xml:space="preserve">, PVM sudaro </w:t>
      </w:r>
      <w:r w:rsidR="0011582B" w:rsidRPr="00BF0178">
        <w:rPr>
          <w:rFonts w:ascii="Times New Roman" w:eastAsia="Times New Roman" w:hAnsi="Times New Roman"/>
          <w:sz w:val="24"/>
          <w:szCs w:val="24"/>
        </w:rPr>
        <w:t xml:space="preserve">            </w:t>
      </w:r>
      <w:r w:rsidRPr="00BF0178">
        <w:rPr>
          <w:rFonts w:ascii="Times New Roman" w:eastAsia="Times New Roman" w:hAnsi="Times New Roman"/>
          <w:sz w:val="24"/>
          <w:szCs w:val="24"/>
        </w:rPr>
        <w:t>Eur</w:t>
      </w:r>
      <w:r w:rsidR="00567F30" w:rsidRPr="00BF0178">
        <w:rPr>
          <w:rFonts w:ascii="Times New Roman" w:eastAsia="Times New Roman" w:hAnsi="Times New Roman"/>
          <w:sz w:val="24"/>
          <w:szCs w:val="24"/>
        </w:rPr>
        <w:t xml:space="preserve"> (</w:t>
      </w:r>
      <w:r w:rsidR="0011582B" w:rsidRPr="00BF0178">
        <w:rPr>
          <w:rFonts w:ascii="Times New Roman" w:eastAsia="Times New Roman" w:hAnsi="Times New Roman"/>
          <w:sz w:val="24"/>
          <w:szCs w:val="24"/>
        </w:rPr>
        <w:t>...................</w:t>
      </w:r>
      <w:r w:rsidR="00567F30" w:rsidRPr="00BF0178">
        <w:rPr>
          <w:rFonts w:ascii="Times New Roman" w:eastAsia="Times New Roman" w:hAnsi="Times New Roman"/>
          <w:sz w:val="24"/>
          <w:szCs w:val="24"/>
        </w:rPr>
        <w:t xml:space="preserve"> eur</w:t>
      </w:r>
      <w:r w:rsidR="0011582B" w:rsidRPr="00BF0178">
        <w:rPr>
          <w:rFonts w:ascii="Times New Roman" w:eastAsia="Times New Roman" w:hAnsi="Times New Roman"/>
          <w:sz w:val="24"/>
          <w:szCs w:val="24"/>
        </w:rPr>
        <w:t>ų</w:t>
      </w:r>
      <w:r w:rsidR="00567F30" w:rsidRPr="00BF0178">
        <w:rPr>
          <w:rFonts w:ascii="Times New Roman" w:eastAsia="Times New Roman" w:hAnsi="Times New Roman"/>
          <w:sz w:val="24"/>
          <w:szCs w:val="24"/>
        </w:rPr>
        <w:t>)</w:t>
      </w:r>
      <w:r w:rsidRPr="00BF0178">
        <w:rPr>
          <w:rFonts w:ascii="Times New Roman" w:eastAsia="Times New Roman" w:hAnsi="Times New Roman"/>
          <w:sz w:val="24"/>
          <w:szCs w:val="24"/>
        </w:rPr>
        <w:t xml:space="preserve">, bendra pasiūlymo kaina su PVM </w:t>
      </w:r>
      <w:r w:rsidR="00073F1A" w:rsidRPr="00BF0178">
        <w:rPr>
          <w:rFonts w:ascii="Times New Roman" w:eastAsia="Times New Roman" w:hAnsi="Times New Roman"/>
          <w:sz w:val="24"/>
          <w:szCs w:val="24"/>
        </w:rPr>
        <w:t xml:space="preserve"> yra</w:t>
      </w:r>
      <w:r w:rsidR="0011582B" w:rsidRPr="00BF0178">
        <w:rPr>
          <w:rFonts w:ascii="Times New Roman" w:eastAsia="Times New Roman" w:hAnsi="Times New Roman"/>
          <w:sz w:val="24"/>
          <w:szCs w:val="24"/>
        </w:rPr>
        <w:t xml:space="preserve">    </w:t>
      </w:r>
      <w:r w:rsidRPr="00BF0178">
        <w:rPr>
          <w:rFonts w:ascii="Times New Roman" w:eastAsia="Times New Roman" w:hAnsi="Times New Roman"/>
          <w:sz w:val="24"/>
          <w:szCs w:val="24"/>
        </w:rPr>
        <w:t>Eur</w:t>
      </w:r>
      <w:r w:rsidR="00567F30" w:rsidRPr="00BF0178">
        <w:rPr>
          <w:rFonts w:ascii="Times New Roman" w:eastAsia="Times New Roman" w:hAnsi="Times New Roman"/>
          <w:sz w:val="24"/>
          <w:szCs w:val="24"/>
        </w:rPr>
        <w:t xml:space="preserve"> (</w:t>
      </w:r>
      <w:r w:rsidR="0011582B" w:rsidRPr="00BF0178">
        <w:rPr>
          <w:rFonts w:ascii="Times New Roman" w:eastAsia="Times New Roman" w:hAnsi="Times New Roman"/>
          <w:sz w:val="24"/>
          <w:szCs w:val="24"/>
        </w:rPr>
        <w:t>...................................</w:t>
      </w:r>
      <w:r w:rsidR="00567F30" w:rsidRPr="00BF0178">
        <w:rPr>
          <w:rFonts w:ascii="Times New Roman" w:eastAsia="Times New Roman" w:hAnsi="Times New Roman"/>
          <w:sz w:val="24"/>
          <w:szCs w:val="24"/>
        </w:rPr>
        <w:t xml:space="preserve"> eurai)</w:t>
      </w:r>
      <w:r w:rsidRPr="00BF0178">
        <w:rPr>
          <w:rFonts w:ascii="Times New Roman" w:eastAsia="Times New Roman" w:hAnsi="Times New Roman"/>
          <w:sz w:val="24"/>
          <w:szCs w:val="24"/>
        </w:rPr>
        <w:t xml:space="preserve">. </w:t>
      </w:r>
    </w:p>
    <w:p w14:paraId="153D688C" w14:textId="40046EAD" w:rsidR="00FF1EFD" w:rsidRPr="00BF0178" w:rsidRDefault="00FF1EFD" w:rsidP="00FF1EFD">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Sutartis įsigalioja Šalims pasirašius Sutartį ir galioja iki </w:t>
      </w:r>
      <w:r w:rsidR="00EC747F" w:rsidRPr="00BF0178">
        <w:rPr>
          <w:rFonts w:ascii="Times New Roman" w:eastAsia="Times New Roman" w:hAnsi="Times New Roman"/>
          <w:sz w:val="24"/>
          <w:szCs w:val="24"/>
        </w:rPr>
        <w:t>sutartinių įsipareigojimų įvykdymo</w:t>
      </w:r>
      <w:r w:rsidR="00764288" w:rsidRPr="00BF0178">
        <w:rPr>
          <w:rFonts w:ascii="Times New Roman" w:eastAsia="Times New Roman" w:hAnsi="Times New Roman"/>
          <w:sz w:val="24"/>
          <w:szCs w:val="24"/>
        </w:rPr>
        <w:t xml:space="preserve">. </w:t>
      </w:r>
      <w:r w:rsidR="0028694B" w:rsidRPr="00BF0178">
        <w:rPr>
          <w:rFonts w:ascii="Times New Roman" w:eastAsia="Times New Roman" w:hAnsi="Times New Roman"/>
          <w:sz w:val="24"/>
          <w:szCs w:val="24"/>
        </w:rPr>
        <w:t xml:space="preserve">Darbai turi būti atlikti per </w:t>
      </w:r>
      <w:r w:rsidR="00147E44" w:rsidRPr="00BF0178">
        <w:rPr>
          <w:rFonts w:ascii="Times New Roman" w:eastAsia="Times New Roman" w:hAnsi="Times New Roman"/>
          <w:sz w:val="24"/>
          <w:szCs w:val="24"/>
        </w:rPr>
        <w:t xml:space="preserve">24 </w:t>
      </w:r>
      <w:r w:rsidR="0028694B" w:rsidRPr="00BF0178">
        <w:rPr>
          <w:rFonts w:ascii="Times New Roman" w:eastAsia="Times New Roman" w:hAnsi="Times New Roman"/>
          <w:sz w:val="24"/>
          <w:szCs w:val="24"/>
        </w:rPr>
        <w:t>mėnesi</w:t>
      </w:r>
      <w:r w:rsidR="0035465B" w:rsidRPr="00BF0178">
        <w:rPr>
          <w:rFonts w:ascii="Times New Roman" w:eastAsia="Times New Roman" w:hAnsi="Times New Roman"/>
          <w:sz w:val="24"/>
          <w:szCs w:val="24"/>
        </w:rPr>
        <w:t>us</w:t>
      </w:r>
      <w:r w:rsidR="0028694B" w:rsidRPr="00BF0178">
        <w:rPr>
          <w:rFonts w:ascii="Times New Roman" w:eastAsia="Times New Roman" w:hAnsi="Times New Roman"/>
          <w:sz w:val="24"/>
          <w:szCs w:val="24"/>
        </w:rPr>
        <w:t xml:space="preserve"> nuo sutarties pasirašymo.</w:t>
      </w:r>
      <w:r w:rsidR="00F36B72" w:rsidRPr="00BF0178">
        <w:rPr>
          <w:rFonts w:ascii="Times New Roman" w:eastAsia="Times New Roman" w:hAnsi="Times New Roman"/>
          <w:sz w:val="24"/>
          <w:szCs w:val="24"/>
        </w:rPr>
        <w:t xml:space="preserve"> Sutartis gali būti pratęsta </w:t>
      </w:r>
      <w:r w:rsidR="00147E44" w:rsidRPr="00BF0178">
        <w:rPr>
          <w:rFonts w:ascii="Times New Roman" w:eastAsia="Times New Roman" w:hAnsi="Times New Roman"/>
          <w:sz w:val="24"/>
          <w:szCs w:val="24"/>
        </w:rPr>
        <w:t>12 mėnesių rašytiniu šalių susitarimu.</w:t>
      </w:r>
      <w:r w:rsidRPr="00BF0178">
        <w:rPr>
          <w:rFonts w:ascii="Times New Roman" w:eastAsia="Times New Roman" w:hAnsi="Times New Roman"/>
          <w:sz w:val="24"/>
          <w:szCs w:val="24"/>
        </w:rPr>
        <w:t xml:space="preserve"> </w:t>
      </w:r>
    </w:p>
    <w:p w14:paraId="6FE09295" w14:textId="77777777" w:rsidR="00FF1EFD" w:rsidRPr="00BF0178" w:rsidRDefault="00FF1EFD" w:rsidP="00FF1EFD">
      <w:pPr>
        <w:pStyle w:val="BodyText"/>
        <w:numPr>
          <w:ilvl w:val="1"/>
          <w:numId w:val="1"/>
        </w:numPr>
        <w:tabs>
          <w:tab w:val="left" w:pos="709"/>
        </w:tabs>
        <w:ind w:left="709" w:hanging="709"/>
        <w:rPr>
          <w:rFonts w:ascii="Times New Roman" w:hAnsi="Times New Roman"/>
          <w:sz w:val="24"/>
          <w:szCs w:val="24"/>
          <w:lang w:val="lt-LT"/>
        </w:rPr>
      </w:pPr>
      <w:r w:rsidRPr="00BF0178">
        <w:rPr>
          <w:rFonts w:ascii="Times New Roman" w:hAnsi="Times New Roman"/>
          <w:sz w:val="24"/>
          <w:szCs w:val="24"/>
          <w:lang w:val="lt-LT"/>
        </w:rPr>
        <w:t>Kiekvienais kalendoriniais metais, atsižvelgiant į</w:t>
      </w:r>
      <w:r w:rsidR="00890F1B" w:rsidRPr="00BF0178">
        <w:rPr>
          <w:rFonts w:ascii="Times New Roman" w:hAnsi="Times New Roman"/>
          <w:sz w:val="24"/>
          <w:szCs w:val="24"/>
          <w:lang w:val="lt-LT"/>
        </w:rPr>
        <w:t xml:space="preserve"> Lietuvos Respublikos kultūros ministerijos</w:t>
      </w:r>
      <w:r w:rsidRPr="00BF0178">
        <w:rPr>
          <w:rFonts w:ascii="Times New Roman" w:hAnsi="Times New Roman"/>
          <w:sz w:val="24"/>
          <w:szCs w:val="24"/>
          <w:lang w:val="lt-LT"/>
        </w:rPr>
        <w:t xml:space="preserve"> skirtą finansavimą, sudaromi einamųjų metų darbų atlikimo grafikai bei pasirašomi Užsakovo</w:t>
      </w:r>
      <w:r w:rsidR="00133065" w:rsidRPr="00BF0178">
        <w:rPr>
          <w:rFonts w:ascii="Times New Roman" w:hAnsi="Times New Roman"/>
          <w:sz w:val="24"/>
          <w:szCs w:val="24"/>
          <w:lang w:val="lt-LT"/>
        </w:rPr>
        <w:t xml:space="preserve">, Objekto valdytojo ir </w:t>
      </w:r>
      <w:r w:rsidRPr="00BF0178">
        <w:rPr>
          <w:rFonts w:ascii="Times New Roman" w:hAnsi="Times New Roman"/>
          <w:sz w:val="24"/>
          <w:szCs w:val="24"/>
          <w:lang w:val="lt-LT"/>
        </w:rPr>
        <w:t>Rangovo papildomi susitarimai prie Sutarties.</w:t>
      </w:r>
    </w:p>
    <w:p w14:paraId="15644229" w14:textId="5D00CB76" w:rsidR="00D971DE" w:rsidRPr="00BF0178" w:rsidRDefault="00D971DE" w:rsidP="00FF1EFD">
      <w:pPr>
        <w:pStyle w:val="BodyText"/>
        <w:numPr>
          <w:ilvl w:val="1"/>
          <w:numId w:val="1"/>
        </w:numPr>
        <w:tabs>
          <w:tab w:val="left" w:pos="709"/>
        </w:tabs>
        <w:ind w:left="709" w:hanging="709"/>
        <w:rPr>
          <w:rFonts w:ascii="Times New Roman" w:hAnsi="Times New Roman"/>
          <w:sz w:val="24"/>
          <w:szCs w:val="24"/>
          <w:lang w:val="lt-LT"/>
        </w:rPr>
      </w:pPr>
      <w:r w:rsidRPr="00BF0178">
        <w:rPr>
          <w:rFonts w:ascii="Times New Roman" w:hAnsi="Times New Roman"/>
          <w:sz w:val="24"/>
          <w:szCs w:val="24"/>
        </w:rPr>
        <w:t>Visi darbai, numatyti 202</w:t>
      </w:r>
      <w:r w:rsidR="00E67E9C" w:rsidRPr="00BF0178">
        <w:rPr>
          <w:rFonts w:ascii="Times New Roman" w:hAnsi="Times New Roman"/>
          <w:sz w:val="24"/>
          <w:szCs w:val="24"/>
          <w:lang w:val="lt-LT"/>
        </w:rPr>
        <w:t>5</w:t>
      </w:r>
      <w:r w:rsidRPr="00BF0178">
        <w:rPr>
          <w:rFonts w:ascii="Times New Roman" w:hAnsi="Times New Roman"/>
          <w:sz w:val="24"/>
          <w:szCs w:val="24"/>
        </w:rPr>
        <w:t xml:space="preserve"> metų darbų atlikimo grafike, turi būti atlikti iki 202</w:t>
      </w:r>
      <w:r w:rsidR="00E67E9C" w:rsidRPr="00BF0178">
        <w:rPr>
          <w:rFonts w:ascii="Times New Roman" w:hAnsi="Times New Roman"/>
          <w:sz w:val="24"/>
          <w:szCs w:val="24"/>
          <w:lang w:val="lt-LT"/>
        </w:rPr>
        <w:t>5</w:t>
      </w:r>
      <w:r w:rsidRPr="00BF0178">
        <w:rPr>
          <w:rFonts w:ascii="Times New Roman" w:hAnsi="Times New Roman"/>
          <w:sz w:val="24"/>
          <w:szCs w:val="24"/>
        </w:rPr>
        <w:t xml:space="preserve"> m. gruodžio 1</w:t>
      </w:r>
      <w:r w:rsidR="0035465B" w:rsidRPr="00BF0178">
        <w:rPr>
          <w:rFonts w:ascii="Times New Roman" w:hAnsi="Times New Roman"/>
          <w:sz w:val="24"/>
          <w:szCs w:val="24"/>
          <w:lang w:val="lt-LT"/>
        </w:rPr>
        <w:t>5</w:t>
      </w:r>
      <w:r w:rsidRPr="00BF0178">
        <w:rPr>
          <w:rFonts w:ascii="Times New Roman" w:hAnsi="Times New Roman"/>
          <w:sz w:val="24"/>
          <w:szCs w:val="24"/>
        </w:rPr>
        <w:t xml:space="preserve"> d.</w:t>
      </w:r>
    </w:p>
    <w:p w14:paraId="424AE541" w14:textId="28CBC3C4" w:rsidR="00FF1EFD" w:rsidRPr="00BF0178"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Užsakovas, raštu nurodęs atsiradusias aplinkybes ir įspėjęs Rangovą prieš 3 (tris) darbo dienas, turi teisę sustabdyti visų </w:t>
      </w:r>
      <w:r w:rsidR="00B778A2" w:rsidRPr="00BF0178">
        <w:rPr>
          <w:rFonts w:ascii="Times New Roman" w:eastAsia="Times New Roman" w:hAnsi="Times New Roman"/>
          <w:sz w:val="24"/>
          <w:szCs w:val="24"/>
          <w:lang w:val="lt-LT"/>
        </w:rPr>
        <w:t>d</w:t>
      </w:r>
      <w:r w:rsidR="00B778A2" w:rsidRPr="00BF0178">
        <w:rPr>
          <w:rFonts w:ascii="Times New Roman" w:eastAsia="Times New Roman" w:hAnsi="Times New Roman"/>
          <w:sz w:val="24"/>
          <w:szCs w:val="24"/>
        </w:rPr>
        <w:t xml:space="preserve">arbų </w:t>
      </w:r>
      <w:r w:rsidRPr="00BF0178">
        <w:rPr>
          <w:rFonts w:ascii="Times New Roman" w:eastAsia="Times New Roman" w:hAnsi="Times New Roman"/>
          <w:sz w:val="24"/>
          <w:szCs w:val="24"/>
        </w:rPr>
        <w:t xml:space="preserve">arba jų dalies vykdymą. Darbų ar jų dalies vykdymas atnaujinamas, kai išnyksta </w:t>
      </w:r>
      <w:r w:rsidR="00B778A2" w:rsidRPr="00BF0178">
        <w:rPr>
          <w:rFonts w:ascii="Times New Roman" w:eastAsia="Times New Roman" w:hAnsi="Times New Roman"/>
          <w:sz w:val="24"/>
          <w:szCs w:val="24"/>
          <w:lang w:val="lt-LT"/>
        </w:rPr>
        <w:t>d</w:t>
      </w:r>
      <w:r w:rsidR="00B778A2" w:rsidRPr="00BF0178">
        <w:rPr>
          <w:rFonts w:ascii="Times New Roman" w:eastAsia="Times New Roman" w:hAnsi="Times New Roman"/>
          <w:sz w:val="24"/>
          <w:szCs w:val="24"/>
        </w:rPr>
        <w:t xml:space="preserve">arbų </w:t>
      </w:r>
      <w:r w:rsidRPr="00BF0178">
        <w:rPr>
          <w:rFonts w:ascii="Times New Roman" w:eastAsia="Times New Roman" w:hAnsi="Times New Roman"/>
          <w:sz w:val="24"/>
          <w:szCs w:val="24"/>
        </w:rPr>
        <w:t xml:space="preserve">sustabdymą lėmusios aplinkybės. Darbų atlikimo terminas pratęsiamas tam laikotarpiui, kurį trunka </w:t>
      </w:r>
      <w:r w:rsidR="00B778A2" w:rsidRPr="00BF0178">
        <w:rPr>
          <w:rFonts w:ascii="Times New Roman" w:eastAsia="Times New Roman" w:hAnsi="Times New Roman"/>
          <w:sz w:val="24"/>
          <w:szCs w:val="24"/>
          <w:lang w:val="lt-LT"/>
        </w:rPr>
        <w:t>d</w:t>
      </w:r>
      <w:r w:rsidR="00B778A2" w:rsidRPr="00BF0178">
        <w:rPr>
          <w:rFonts w:ascii="Times New Roman" w:eastAsia="Times New Roman" w:hAnsi="Times New Roman"/>
          <w:sz w:val="24"/>
          <w:szCs w:val="24"/>
        </w:rPr>
        <w:t xml:space="preserve">arbų </w:t>
      </w:r>
      <w:r w:rsidRPr="00BF0178">
        <w:rPr>
          <w:rFonts w:ascii="Times New Roman" w:eastAsia="Times New Roman" w:hAnsi="Times New Roman"/>
          <w:sz w:val="24"/>
          <w:szCs w:val="24"/>
        </w:rPr>
        <w:t xml:space="preserve">atlikimo sustabdymo laikotarpis. Darbų atlikimo termino sustabdymas, </w:t>
      </w:r>
      <w:r w:rsidR="00B778A2" w:rsidRPr="00BF0178">
        <w:rPr>
          <w:rFonts w:ascii="Times New Roman" w:eastAsia="Times New Roman" w:hAnsi="Times New Roman"/>
          <w:sz w:val="24"/>
          <w:szCs w:val="24"/>
          <w:lang w:val="lt-LT"/>
        </w:rPr>
        <w:t>d</w:t>
      </w:r>
      <w:r w:rsidR="00B778A2" w:rsidRPr="00BF0178">
        <w:rPr>
          <w:rFonts w:ascii="Times New Roman" w:eastAsia="Times New Roman" w:hAnsi="Times New Roman"/>
          <w:sz w:val="24"/>
          <w:szCs w:val="24"/>
        </w:rPr>
        <w:t xml:space="preserve">arbų </w:t>
      </w:r>
      <w:r w:rsidRPr="00BF0178">
        <w:rPr>
          <w:rFonts w:ascii="Times New Roman" w:eastAsia="Times New Roman" w:hAnsi="Times New Roman"/>
          <w:sz w:val="24"/>
          <w:szCs w:val="24"/>
        </w:rPr>
        <w:t>atlikimo termino pabaigos nukėlimas fiksuojamas rašytiniu Šalių susitarimu. Darbų ar jų dalies atlikimo terminas gali būti sustabdomas šiais atvejais:</w:t>
      </w:r>
    </w:p>
    <w:p w14:paraId="4E49B798" w14:textId="2C21ECD4"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Užsakovas neturi galimybės vykdyti savo įsipareigojimų pagal Sutartį (netenka finansinių galimybių apmokėti už atliekamus </w:t>
      </w:r>
      <w:r w:rsidR="00B778A2" w:rsidRPr="00BF0178">
        <w:rPr>
          <w:rFonts w:ascii="Times New Roman" w:eastAsia="Times New Roman" w:hAnsi="Times New Roman"/>
          <w:sz w:val="24"/>
          <w:szCs w:val="24"/>
          <w:lang w:val="lt-LT"/>
        </w:rPr>
        <w:t>d</w:t>
      </w:r>
      <w:r w:rsidR="00B778A2" w:rsidRPr="00BF0178">
        <w:rPr>
          <w:rFonts w:ascii="Times New Roman" w:eastAsia="Times New Roman" w:hAnsi="Times New Roman"/>
          <w:sz w:val="24"/>
          <w:szCs w:val="24"/>
        </w:rPr>
        <w:t>arbus</w:t>
      </w:r>
      <w:r w:rsidRPr="00BF0178">
        <w:rPr>
          <w:rFonts w:ascii="Times New Roman" w:eastAsia="Times New Roman" w:hAnsi="Times New Roman"/>
          <w:sz w:val="24"/>
          <w:szCs w:val="24"/>
        </w:rPr>
        <w:t xml:space="preserve">); </w:t>
      </w:r>
    </w:p>
    <w:p w14:paraId="7D1518E8" w14:textId="77777777" w:rsidR="00FF1EFD" w:rsidRPr="00BF0178" w:rsidRDefault="00FF1EFD" w:rsidP="00FF1EFD">
      <w:pPr>
        <w:pStyle w:val="BodyText"/>
        <w:numPr>
          <w:ilvl w:val="2"/>
          <w:numId w:val="1"/>
        </w:numPr>
        <w:tabs>
          <w:tab w:val="left" w:pos="709"/>
        </w:tabs>
        <w:ind w:left="709" w:hanging="709"/>
        <w:rPr>
          <w:rFonts w:ascii="Times New Roman" w:hAnsi="Times New Roman"/>
          <w:sz w:val="24"/>
          <w:szCs w:val="24"/>
          <w:lang w:val="lt-LT"/>
        </w:rPr>
      </w:pPr>
      <w:r w:rsidRPr="00BF0178">
        <w:rPr>
          <w:rFonts w:ascii="Times New Roman" w:hAnsi="Times New Roman"/>
          <w:sz w:val="24"/>
          <w:szCs w:val="24"/>
          <w:lang w:val="lt-LT"/>
        </w:rPr>
        <w:t>dėl trečiųjų šalių neveikimo arba netinkamo veikimo;</w:t>
      </w:r>
    </w:p>
    <w:p w14:paraId="2D69828E" w14:textId="77777777" w:rsidR="00FF1EFD" w:rsidRPr="00BF0178" w:rsidRDefault="00FF1EFD" w:rsidP="005544C6">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BF0178">
        <w:rPr>
          <w:rFonts w:ascii="Times New Roman" w:hAnsi="Times New Roman"/>
          <w:sz w:val="24"/>
          <w:szCs w:val="24"/>
          <w:lang w:val="lt-LT"/>
        </w:rPr>
        <w:t>būtinas papildomas laikas įvykdyti papildomų</w:t>
      </w:r>
      <w:r w:rsidR="00E6053D" w:rsidRPr="00BF0178">
        <w:rPr>
          <w:rFonts w:ascii="Times New Roman" w:hAnsi="Times New Roman"/>
          <w:sz w:val="24"/>
          <w:szCs w:val="24"/>
          <w:lang w:val="lt-LT"/>
        </w:rPr>
        <w:t xml:space="preserve"> (nenumatytų)</w:t>
      </w:r>
      <w:r w:rsidR="00D971DE" w:rsidRPr="00BF0178">
        <w:rPr>
          <w:rFonts w:ascii="Times New Roman" w:hAnsi="Times New Roman"/>
          <w:sz w:val="24"/>
          <w:szCs w:val="24"/>
          <w:lang w:val="lt-LT"/>
        </w:rPr>
        <w:t xml:space="preserve"> d</w:t>
      </w:r>
      <w:r w:rsidRPr="00BF0178">
        <w:rPr>
          <w:rFonts w:ascii="Times New Roman" w:hAnsi="Times New Roman"/>
          <w:sz w:val="24"/>
          <w:szCs w:val="24"/>
          <w:lang w:val="lt-LT"/>
        </w:rPr>
        <w:t>arbų viešąjį pirkimą;</w:t>
      </w:r>
    </w:p>
    <w:p w14:paraId="43C2483E" w14:textId="77777777" w:rsidR="00FF1EFD" w:rsidRPr="00BF0178"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BF0178">
        <w:rPr>
          <w:rFonts w:ascii="Times New Roman" w:hAnsi="Times New Roman"/>
          <w:sz w:val="24"/>
          <w:szCs w:val="24"/>
          <w:lang w:val="lt-LT"/>
        </w:rPr>
        <w:t xml:space="preserve">fizinės kliūtys arba kitos nei klimatinės fizinės sąlygos, su kuriomis </w:t>
      </w:r>
      <w:r w:rsidR="00764288" w:rsidRPr="00BF0178">
        <w:rPr>
          <w:rFonts w:ascii="Times New Roman" w:hAnsi="Times New Roman"/>
          <w:sz w:val="24"/>
          <w:szCs w:val="24"/>
          <w:lang w:val="lt-LT"/>
        </w:rPr>
        <w:t>susiduriama vykdant darbus</w:t>
      </w:r>
      <w:r w:rsidRPr="00BF0178">
        <w:rPr>
          <w:rFonts w:ascii="Times New Roman" w:hAnsi="Times New Roman"/>
          <w:sz w:val="24"/>
          <w:szCs w:val="24"/>
          <w:lang w:val="lt-LT"/>
        </w:rPr>
        <w:t xml:space="preserve">, ir tų kliūčių ar sąlygų Rangovas nebūtų galėjęs pagrįstai numatyti; </w:t>
      </w:r>
    </w:p>
    <w:p w14:paraId="0F5A5761" w14:textId="77777777" w:rsidR="00FF1EFD" w:rsidRPr="00BF0178"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BF0178">
        <w:rPr>
          <w:rFonts w:ascii="Times New Roman" w:hAnsi="Times New Roman"/>
          <w:sz w:val="24"/>
          <w:szCs w:val="24"/>
          <w:lang w:val="lt-LT"/>
        </w:rPr>
        <w:t xml:space="preserve">kitos aplinkybės, kurios nebuvo žinomos pirkimo vykdymo metu ir su kuriomis susidurtų bet kuris </w:t>
      </w:r>
      <w:r w:rsidR="00764288" w:rsidRPr="00BF0178">
        <w:rPr>
          <w:rFonts w:ascii="Times New Roman" w:hAnsi="Times New Roman"/>
          <w:sz w:val="24"/>
          <w:szCs w:val="24"/>
          <w:lang w:val="lt-LT"/>
        </w:rPr>
        <w:t xml:space="preserve">kitas </w:t>
      </w:r>
      <w:r w:rsidRPr="00BF0178">
        <w:rPr>
          <w:rFonts w:ascii="Times New Roman" w:hAnsi="Times New Roman"/>
          <w:sz w:val="24"/>
          <w:szCs w:val="24"/>
          <w:lang w:val="lt-LT"/>
        </w:rPr>
        <w:t>rangovas.</w:t>
      </w:r>
    </w:p>
    <w:p w14:paraId="17D6EA73" w14:textId="77777777" w:rsidR="00FF1EFD" w:rsidRPr="00BF0178" w:rsidRDefault="00615AEF" w:rsidP="001562F1">
      <w:pPr>
        <w:pStyle w:val="ListParagraph"/>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lang w:val="lt-LT"/>
        </w:rPr>
        <w:t>Garantinis laikotarpis – 5 (penki) metai nuo atliktų darbų priėmimo, o paslėptiems defektams – 10 (dešimt metų).</w:t>
      </w:r>
    </w:p>
    <w:p w14:paraId="2AECF8D3" w14:textId="77777777" w:rsidR="00615AEF" w:rsidRPr="00BF0178" w:rsidRDefault="00615AEF" w:rsidP="00615AEF">
      <w:pPr>
        <w:tabs>
          <w:tab w:val="left" w:pos="709"/>
        </w:tabs>
        <w:ind w:left="709"/>
        <w:jc w:val="both"/>
        <w:rPr>
          <w:rFonts w:ascii="Times New Roman" w:eastAsia="Times New Roman" w:hAnsi="Times New Roman"/>
          <w:b/>
          <w:sz w:val="24"/>
          <w:szCs w:val="24"/>
        </w:rPr>
      </w:pPr>
    </w:p>
    <w:p w14:paraId="60126F39" w14:textId="77777777" w:rsidR="00FF1EFD" w:rsidRPr="00BF0178" w:rsidRDefault="00FF1EFD" w:rsidP="00FF1EFD">
      <w:pPr>
        <w:numPr>
          <w:ilvl w:val="0"/>
          <w:numId w:val="1"/>
        </w:numPr>
        <w:tabs>
          <w:tab w:val="left" w:pos="709"/>
        </w:tabs>
        <w:ind w:left="709" w:hanging="709"/>
        <w:jc w:val="both"/>
        <w:rPr>
          <w:rFonts w:ascii="Times New Roman" w:eastAsia="Times New Roman" w:hAnsi="Times New Roman"/>
          <w:b/>
          <w:sz w:val="24"/>
          <w:szCs w:val="24"/>
        </w:rPr>
      </w:pPr>
      <w:r w:rsidRPr="00BF0178">
        <w:rPr>
          <w:rFonts w:ascii="Times New Roman" w:eastAsia="Times New Roman" w:hAnsi="Times New Roman"/>
          <w:b/>
          <w:sz w:val="24"/>
          <w:szCs w:val="24"/>
        </w:rPr>
        <w:lastRenderedPageBreak/>
        <w:t>ATSISKAITYMO TVARKA</w:t>
      </w:r>
    </w:p>
    <w:p w14:paraId="3E41BCDE" w14:textId="39333476" w:rsidR="00FF1EFD" w:rsidRPr="00BF0178"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Užsakovas, už atliktus darbus atsiskaito ne vėliau kaip per 30 (trisdešimt) kalendorinių dienų pagal </w:t>
      </w:r>
      <w:r w:rsidR="00112B7F" w:rsidRPr="00BF0178">
        <w:rPr>
          <w:rFonts w:ascii="Times New Roman" w:eastAsia="Times New Roman" w:hAnsi="Times New Roman"/>
          <w:sz w:val="24"/>
          <w:szCs w:val="24"/>
        </w:rPr>
        <w:t>Objekto valdytojo</w:t>
      </w:r>
      <w:r w:rsidRPr="00BF0178">
        <w:rPr>
          <w:rFonts w:ascii="Times New Roman" w:eastAsia="Times New Roman" w:hAnsi="Times New Roman"/>
          <w:sz w:val="24"/>
          <w:szCs w:val="24"/>
        </w:rPr>
        <w:t xml:space="preserve"> </w:t>
      </w:r>
      <w:r w:rsidR="00516F21" w:rsidRPr="00BF0178">
        <w:rPr>
          <w:rFonts w:ascii="Times New Roman" w:eastAsia="Times New Roman" w:hAnsi="Times New Roman"/>
          <w:sz w:val="24"/>
          <w:szCs w:val="24"/>
        </w:rPr>
        <w:t>vizuotus ir Užs</w:t>
      </w:r>
      <w:r w:rsidR="00764288" w:rsidRPr="00BF0178">
        <w:rPr>
          <w:rFonts w:ascii="Times New Roman" w:eastAsia="Times New Roman" w:hAnsi="Times New Roman"/>
          <w:sz w:val="24"/>
          <w:szCs w:val="24"/>
        </w:rPr>
        <w:t>akovo bei</w:t>
      </w:r>
      <w:r w:rsidR="00516F21" w:rsidRPr="00BF0178">
        <w:rPr>
          <w:rFonts w:ascii="Times New Roman" w:eastAsia="Times New Roman" w:hAnsi="Times New Roman"/>
          <w:sz w:val="24"/>
          <w:szCs w:val="24"/>
        </w:rPr>
        <w:t xml:space="preserve"> Rangovo pasirašytus </w:t>
      </w:r>
      <w:r w:rsidRPr="00BF0178">
        <w:rPr>
          <w:rFonts w:ascii="Times New Roman" w:eastAsia="Times New Roman" w:hAnsi="Times New Roman"/>
          <w:sz w:val="24"/>
          <w:szCs w:val="24"/>
        </w:rPr>
        <w:t xml:space="preserve">atliktų darbų aktus ir </w:t>
      </w:r>
      <w:r w:rsidR="00764288" w:rsidRPr="00BF0178">
        <w:rPr>
          <w:rFonts w:ascii="Times New Roman" w:eastAsia="Times New Roman" w:hAnsi="Times New Roman"/>
          <w:sz w:val="24"/>
          <w:szCs w:val="24"/>
        </w:rPr>
        <w:t xml:space="preserve">šių aktų pagrindu </w:t>
      </w:r>
      <w:r w:rsidRPr="00BF0178">
        <w:rPr>
          <w:rFonts w:ascii="Times New Roman" w:eastAsia="Times New Roman" w:hAnsi="Times New Roman"/>
          <w:sz w:val="24"/>
          <w:szCs w:val="24"/>
        </w:rPr>
        <w:t xml:space="preserve">Rangovo išrašytas PVM sąskaitas faktūras, pateiktas naudojantis informacinės sistemos </w:t>
      </w:r>
      <w:r w:rsidR="00E67E9C" w:rsidRPr="00BF0178">
        <w:rPr>
          <w:rFonts w:ascii="Times New Roman" w:eastAsia="Times New Roman" w:hAnsi="Times New Roman"/>
          <w:sz w:val="24"/>
          <w:szCs w:val="24"/>
        </w:rPr>
        <w:t>SABIS</w:t>
      </w:r>
      <w:r w:rsidRPr="00BF0178">
        <w:rPr>
          <w:rFonts w:ascii="Times New Roman" w:eastAsia="Times New Roman" w:hAnsi="Times New Roman"/>
          <w:sz w:val="24"/>
          <w:szCs w:val="24"/>
        </w:rPr>
        <w:t xml:space="preserve"> priemonėmis</w:t>
      </w:r>
      <w:r w:rsidR="00764288" w:rsidRPr="00BF0178">
        <w:rPr>
          <w:rFonts w:ascii="Times New Roman" w:eastAsia="Times New Roman" w:hAnsi="Times New Roman"/>
          <w:sz w:val="24"/>
          <w:szCs w:val="24"/>
        </w:rPr>
        <w:t xml:space="preserve">. </w:t>
      </w:r>
      <w:r w:rsidR="00EC562A" w:rsidRPr="00BF0178">
        <w:rPr>
          <w:rFonts w:ascii="Times New Roman" w:eastAsia="Times New Roman" w:hAnsi="Times New Roman"/>
          <w:sz w:val="24"/>
          <w:szCs w:val="24"/>
        </w:rPr>
        <w:t xml:space="preserve">Elektroninės sąskaitos faktūros, atitinkančios Europos elektroninių sąskaitų faktūrų standartą, gali būti teikiamos tiekėjo pasirinktomis elektroninėmis priemonėmis. </w:t>
      </w:r>
      <w:r w:rsidR="00764288" w:rsidRPr="00BF0178">
        <w:rPr>
          <w:rFonts w:ascii="Times New Roman" w:eastAsia="Times New Roman" w:hAnsi="Times New Roman"/>
          <w:sz w:val="24"/>
          <w:szCs w:val="24"/>
        </w:rPr>
        <w:t>P</w:t>
      </w:r>
      <w:r w:rsidR="001E7065" w:rsidRPr="00BF0178">
        <w:rPr>
          <w:rFonts w:ascii="Times New Roman" w:eastAsia="Times New Roman" w:hAnsi="Times New Roman"/>
          <w:sz w:val="24"/>
          <w:szCs w:val="24"/>
        </w:rPr>
        <w:t xml:space="preserve">apildomai </w:t>
      </w:r>
      <w:r w:rsidR="00D971DE" w:rsidRPr="00BF0178">
        <w:rPr>
          <w:rFonts w:ascii="Times New Roman" w:eastAsia="Times New Roman" w:hAnsi="Times New Roman"/>
          <w:sz w:val="24"/>
          <w:szCs w:val="24"/>
        </w:rPr>
        <w:t xml:space="preserve">sąskaita gali būti teikiama </w:t>
      </w:r>
      <w:r w:rsidR="001C169D" w:rsidRPr="00BF0178">
        <w:rPr>
          <w:rFonts w:ascii="Times New Roman" w:eastAsia="Times New Roman" w:hAnsi="Times New Roman"/>
          <w:sz w:val="24"/>
          <w:szCs w:val="24"/>
        </w:rPr>
        <w:t xml:space="preserve">el. paštu </w:t>
      </w:r>
      <w:hyperlink r:id="rId8" w:history="1">
        <w:r w:rsidR="002675E8" w:rsidRPr="00BF0178">
          <w:rPr>
            <w:rStyle w:val="Hyperlink"/>
            <w:rFonts w:ascii="Times New Roman" w:eastAsia="Times New Roman" w:hAnsi="Times New Roman"/>
            <w:color w:val="auto"/>
            <w:sz w:val="24"/>
            <w:szCs w:val="24"/>
          </w:rPr>
          <w:t>centras@kpd.lt</w:t>
        </w:r>
      </w:hyperlink>
      <w:r w:rsidR="001C169D" w:rsidRPr="00BF0178">
        <w:rPr>
          <w:rFonts w:ascii="Times New Roman" w:eastAsia="Times New Roman" w:hAnsi="Times New Roman"/>
          <w:sz w:val="24"/>
          <w:szCs w:val="24"/>
        </w:rPr>
        <w:t>.</w:t>
      </w:r>
      <w:r w:rsidR="002675E8" w:rsidRPr="00BF0178">
        <w:rPr>
          <w:rFonts w:ascii="Times New Roman" w:eastAsia="Times New Roman" w:hAnsi="Times New Roman"/>
          <w:sz w:val="24"/>
          <w:szCs w:val="24"/>
        </w:rPr>
        <w:t xml:space="preserve"> </w:t>
      </w:r>
    </w:p>
    <w:p w14:paraId="7AF75E59" w14:textId="77777777" w:rsidR="00FF1EFD" w:rsidRPr="00BF0178" w:rsidRDefault="00FF1EFD" w:rsidP="00FF1EFD">
      <w:pPr>
        <w:numPr>
          <w:ilvl w:val="1"/>
          <w:numId w:val="2"/>
        </w:numPr>
        <w:tabs>
          <w:tab w:val="left" w:pos="709"/>
        </w:tabs>
        <w:ind w:left="709" w:hanging="709"/>
        <w:jc w:val="both"/>
        <w:rPr>
          <w:rFonts w:ascii="Times New Roman" w:hAnsi="Times New Roman"/>
          <w:sz w:val="24"/>
          <w:szCs w:val="24"/>
        </w:rPr>
      </w:pPr>
      <w:bookmarkStart w:id="2" w:name="_Hlk501707089"/>
      <w:r w:rsidRPr="00BF0178">
        <w:rPr>
          <w:rFonts w:ascii="Times New Roman" w:eastAsia="Cambria" w:hAnsi="Times New Roman"/>
          <w:sz w:val="24"/>
          <w:szCs w:val="24"/>
        </w:rPr>
        <w:t xml:space="preserve">Dėl aplinkybių, nepriklausančių nuo Užsakovo (vėluojant finansavimui ar kt.), šiame Sutarties skyriuje nurodyti apmokėjimo už atliktus darbus terminai gali būti pratęsti, bet ne ilgesniam kaip 60 dienų laikotarpiui nuo </w:t>
      </w:r>
      <w:r w:rsidRPr="00BF0178">
        <w:rPr>
          <w:rFonts w:ascii="Times New Roman" w:hAnsi="Times New Roman"/>
          <w:sz w:val="24"/>
          <w:szCs w:val="24"/>
        </w:rPr>
        <w:t>atliktų darbų aktų patvirtinimo dienos.</w:t>
      </w:r>
      <w:bookmarkEnd w:id="2"/>
    </w:p>
    <w:p w14:paraId="7EEB6407" w14:textId="77777777" w:rsidR="00FF1EFD" w:rsidRPr="00BF0178"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už atliktus darbus su Rangovu atsiskaito bankiniu mokėjimo pavedimu, mokėtinas pinigų sumas pervesdamas į Sutartyje nurodytą Rangovo banko sąskaitą.</w:t>
      </w:r>
    </w:p>
    <w:p w14:paraId="27696FBC" w14:textId="77777777" w:rsidR="00FF1EFD" w:rsidRPr="00BF0178"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apmoka už atliktus darbus, išskyrus sulaikomas sumas. Mokėjimai sulaikomi, jeigu dėl Rangovo kaltės nepašalinti atliktų darbų defektai, nesilaikoma sutartinių įsipareigojimų. Užsakovas baudas ir delspinigius išskaičiuoja iš Rangovui mokėtinų sumų.</w:t>
      </w:r>
    </w:p>
    <w:p w14:paraId="12F03745" w14:textId="77777777" w:rsidR="00FF1EFD" w:rsidRPr="00BF0178" w:rsidRDefault="00FF1EFD" w:rsidP="00FF1EFD">
      <w:pPr>
        <w:pStyle w:val="ListParagraph"/>
        <w:numPr>
          <w:ilvl w:val="1"/>
          <w:numId w:val="2"/>
        </w:numPr>
        <w:tabs>
          <w:tab w:val="left" w:pos="709"/>
        </w:tabs>
        <w:ind w:left="709" w:hanging="709"/>
        <w:rPr>
          <w:rFonts w:ascii="Times New Roman" w:eastAsia="Times New Roman" w:hAnsi="Times New Roman"/>
          <w:sz w:val="24"/>
          <w:szCs w:val="24"/>
        </w:rPr>
      </w:pPr>
      <w:r w:rsidRPr="00BF0178">
        <w:rPr>
          <w:rFonts w:ascii="Times New Roman" w:eastAsia="Times New Roman" w:hAnsi="Times New Roman"/>
          <w:sz w:val="24"/>
          <w:szCs w:val="24"/>
        </w:rPr>
        <w:t>Pradinė Sutarties vertė dėl pasikeitusių mokesčių perskaičiuojama tokia tvarka:</w:t>
      </w:r>
    </w:p>
    <w:p w14:paraId="24851FD8" w14:textId="77777777" w:rsidR="00FF1EFD" w:rsidRPr="00BF0178"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mokestis, kuriam pasikeitus perskaičiuojama pradinė Sutarties vertė: pridėtinės vertės mokestis (PVM). Pasikeitus kitiems mokesčiams, pradinė Sutarties vertė nebus perskaičiuojama;</w:t>
      </w:r>
    </w:p>
    <w:p w14:paraId="222369C7" w14:textId="77777777" w:rsidR="00FF1EFD" w:rsidRPr="00BF0178"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39DB5A2" w14:textId="77777777" w:rsidR="00FF1EFD" w:rsidRPr="00BF0178"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perskaičiavimo formulė: pasikeitus PVM tarifo dydžiui, pradinėje Sutarties vertėje esantis PVM tarifas neatliktiems Darbams keičiamas (mažinamas ar didinamas) pagal Lietuvos Respublikos teisės aktus;</w:t>
      </w:r>
    </w:p>
    <w:p w14:paraId="144DE67D" w14:textId="77777777" w:rsidR="00FF1EFD" w:rsidRPr="00BF0178"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pradinės Sutarties vertės dėl pasikeitusių mokesčių pakeitimas įforminamas papildomu </w:t>
      </w:r>
      <w:r w:rsidR="001C169D" w:rsidRPr="00BF0178">
        <w:rPr>
          <w:rFonts w:ascii="Times New Roman" w:eastAsia="Times New Roman" w:hAnsi="Times New Roman"/>
          <w:sz w:val="24"/>
          <w:szCs w:val="24"/>
        </w:rPr>
        <w:t xml:space="preserve">rašytiniu </w:t>
      </w:r>
      <w:r w:rsidRPr="00BF0178">
        <w:rPr>
          <w:rFonts w:ascii="Times New Roman" w:eastAsia="Times New Roman" w:hAnsi="Times New Roman"/>
          <w:sz w:val="24"/>
          <w:szCs w:val="24"/>
        </w:rPr>
        <w:t>Šalių susitarimu;</w:t>
      </w:r>
    </w:p>
    <w:p w14:paraId="0B900CB3" w14:textId="77777777" w:rsidR="00FF1EFD" w:rsidRPr="00BF0178"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perskaičiuota pradinė Sutarties vertė pradedama taikyti nuo Lietuvos Respublikos pridėtinės vertės mokesčio įstatymo pakeitimo įstatymo, kuriuo keičiamas šio mokesčio tarifas, nurodytos tarifo įsigaliojimo dienos.</w:t>
      </w:r>
    </w:p>
    <w:p w14:paraId="3043E6DA" w14:textId="77777777" w:rsidR="003C12B8" w:rsidRPr="00BF0178" w:rsidRDefault="003C12B8" w:rsidP="003C12B8">
      <w:pPr>
        <w:pStyle w:val="ListParagraph"/>
        <w:numPr>
          <w:ilvl w:val="1"/>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kaina perskaičiuojama, atsižvelgiant į darbo apmokėjimo, Įrenginių, Statybos produktų ir kitų darbų sudedamųjų dalių sąnaudų pokyčius. Perskaičiavimas atliekamas laikantis žemiau pateiktų nuostatų</w:t>
      </w:r>
      <w:r w:rsidRPr="00BF0178">
        <w:rPr>
          <w:rFonts w:ascii="Times New Roman" w:eastAsia="Times New Roman" w:hAnsi="Times New Roman"/>
          <w:sz w:val="24"/>
          <w:szCs w:val="24"/>
          <w:lang w:val="en-US"/>
        </w:rPr>
        <w:t>:</w:t>
      </w:r>
    </w:p>
    <w:p w14:paraId="37FBF909" w14:textId="4B69164A"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Indeksas </w:t>
      </w:r>
      <w:r w:rsidR="00E36CA8" w:rsidRPr="00BF0178">
        <w:rPr>
          <w:rFonts w:ascii="Times New Roman" w:eastAsia="Times New Roman" w:hAnsi="Times New Roman"/>
          <w:sz w:val="24"/>
          <w:szCs w:val="24"/>
        </w:rPr>
        <w:t>–</w:t>
      </w:r>
      <w:r w:rsidRPr="00BF0178">
        <w:rPr>
          <w:rFonts w:ascii="Times New Roman" w:eastAsia="Times New Roman" w:hAnsi="Times New Roman"/>
          <w:sz w:val="24"/>
          <w:szCs w:val="24"/>
        </w:rPr>
        <w:t xml:space="preserve"> </w:t>
      </w:r>
      <w:r w:rsidR="00E36CA8" w:rsidRPr="00BF0178">
        <w:rPr>
          <w:rFonts w:ascii="Times New Roman" w:eastAsia="Times New Roman" w:hAnsi="Times New Roman"/>
          <w:sz w:val="24"/>
          <w:szCs w:val="24"/>
        </w:rPr>
        <w:t>Valstybės duomenų agentūros</w:t>
      </w:r>
      <w:r w:rsidRPr="00BF0178">
        <w:rPr>
          <w:rFonts w:ascii="Times New Roman" w:eastAsia="Times New Roman" w:hAnsi="Times New Roman"/>
          <w:sz w:val="24"/>
          <w:szCs w:val="24"/>
        </w:rPr>
        <w:t xml:space="preserve"> (www.stat.gov.lt) skelbiamas </w:t>
      </w:r>
      <w:proofErr w:type="spellStart"/>
      <w:r w:rsidRPr="00BF0178">
        <w:rPr>
          <w:rFonts w:ascii="Times New Roman" w:eastAsia="Times New Roman" w:hAnsi="Times New Roman"/>
          <w:sz w:val="24"/>
          <w:szCs w:val="24"/>
        </w:rPr>
        <w:t>mėnesinis</w:t>
      </w:r>
      <w:proofErr w:type="spellEnd"/>
      <w:r w:rsidRPr="00BF0178">
        <w:rPr>
          <w:rFonts w:ascii="Times New Roman" w:eastAsia="Times New Roman" w:hAnsi="Times New Roman"/>
          <w:sz w:val="24"/>
          <w:szCs w:val="24"/>
        </w:rPr>
        <w:t xml:space="preserve"> statybos </w:t>
      </w:r>
      <w:proofErr w:type="spellStart"/>
      <w:r w:rsidRPr="00BF0178">
        <w:rPr>
          <w:rFonts w:ascii="Times New Roman" w:eastAsia="Times New Roman" w:hAnsi="Times New Roman"/>
          <w:sz w:val="24"/>
          <w:szCs w:val="24"/>
        </w:rPr>
        <w:t>sąnaudu</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kainu</w:t>
      </w:r>
      <w:proofErr w:type="spellEnd"/>
      <w:r w:rsidRPr="00BF0178">
        <w:rPr>
          <w:rFonts w:ascii="Times New Roman" w:eastAsia="Times New Roman" w:hAnsi="Times New Roman"/>
          <w:sz w:val="24"/>
          <w:szCs w:val="24"/>
        </w:rPr>
        <w:t>̨ indeksas („Visi statiniai“);</w:t>
      </w:r>
    </w:p>
    <w:p w14:paraId="588D9ED1" w14:textId="11C00BC8"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Indeksavimo laikotarpis – tai laikotarpis, per kurį Indeksas pakinta tiek, kad turi būti perskaičiuojama Sutarties kaina. Indeksavimo laikotarpio pradžia laikomas tas mėnuo, kurį buvo sudaryta Sutartis. Indeksavimo laikotarpis negali būti trumpesnis kaip </w:t>
      </w:r>
      <w:r w:rsidR="00EC562A" w:rsidRPr="00BF0178">
        <w:rPr>
          <w:rFonts w:ascii="Times New Roman" w:eastAsia="Times New Roman" w:hAnsi="Times New Roman"/>
          <w:sz w:val="24"/>
          <w:szCs w:val="24"/>
        </w:rPr>
        <w:t>3</w:t>
      </w:r>
      <w:r w:rsidRPr="00BF0178">
        <w:rPr>
          <w:rFonts w:ascii="Times New Roman" w:eastAsia="Times New Roman" w:hAnsi="Times New Roman"/>
          <w:sz w:val="24"/>
          <w:szCs w:val="24"/>
        </w:rPr>
        <w:t xml:space="preserve"> kalendorini</w:t>
      </w:r>
      <w:r w:rsidR="00EC562A" w:rsidRPr="00BF0178">
        <w:rPr>
          <w:rFonts w:ascii="Times New Roman" w:eastAsia="Times New Roman" w:hAnsi="Times New Roman"/>
          <w:sz w:val="24"/>
          <w:szCs w:val="24"/>
        </w:rPr>
        <w:t>ai</w:t>
      </w:r>
      <w:r w:rsidRPr="00BF0178">
        <w:rPr>
          <w:rFonts w:ascii="Times New Roman" w:eastAsia="Times New Roman" w:hAnsi="Times New Roman"/>
          <w:sz w:val="24"/>
          <w:szCs w:val="24"/>
        </w:rPr>
        <w:t xml:space="preserve"> mėnesi</w:t>
      </w:r>
      <w:r w:rsidR="00EC562A" w:rsidRPr="00BF0178">
        <w:rPr>
          <w:rFonts w:ascii="Times New Roman" w:eastAsia="Times New Roman" w:hAnsi="Times New Roman"/>
          <w:sz w:val="24"/>
          <w:szCs w:val="24"/>
        </w:rPr>
        <w:t>ai</w:t>
      </w:r>
      <w:r w:rsidRPr="00BF0178">
        <w:rPr>
          <w:rFonts w:ascii="Times New Roman" w:eastAsia="Times New Roman" w:hAnsi="Times New Roman"/>
          <w:sz w:val="24"/>
          <w:szCs w:val="24"/>
        </w:rPr>
        <w:t>;</w:t>
      </w:r>
    </w:p>
    <w:p w14:paraId="4C129BE1" w14:textId="77777777"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kaina gali būti perskaičiuojama, kai Indekso pokytis yra ne mažesnis kaip 10 proc. nuo sutarties pasirašymo, arba nuo paskutinio kainos indeksavimo;</w:t>
      </w:r>
    </w:p>
    <w:p w14:paraId="00F2EC6C" w14:textId="77777777"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kaina perskaičiuojama bet kuriai iš Šalių pateikus kitai Šaliai prašymą perskaičiuoti Sutarties kainą. Prašyme turi būti nurodytas Sutarties kainos perskaičiavimui naudojamas Indeksavimo laikotarpis. Sutarties kaina laikoma perskaičiuota, kai Šalys pasirašo susitarimą dėl kainos perskaičiavimo. Nei viena iš Šalių neturi teisės atsisakyti pasirašyti tokį susitarimą be pagrįstų priežasčių;</w:t>
      </w:r>
    </w:p>
    <w:p w14:paraId="02648B02" w14:textId="77777777"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kaina perskaičiuojama pagal žemiau nurodytą formulę:</w:t>
      </w:r>
    </w:p>
    <w:p w14:paraId="66357FCD"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Perskaičiuota sutarties kaina = PD+((SK – PD)*(IPb / IPr))</w:t>
      </w:r>
    </w:p>
    <w:p w14:paraId="2D74CA07"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Pateiktoje formulėje:</w:t>
      </w:r>
    </w:p>
    <w:p w14:paraId="74774502"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PD – iki prašymo pateikimo Užsakovo priimtų darbų vertė su PVM;</w:t>
      </w:r>
    </w:p>
    <w:p w14:paraId="1E9F4F18"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SK – perskaičiavimo metu galiojanti Sutarties kaina;</w:t>
      </w:r>
    </w:p>
    <w:p w14:paraId="60AA1ED0"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IPr – Indeksavimo laikotarpio pradžios Indeksas;</w:t>
      </w:r>
    </w:p>
    <w:p w14:paraId="796CFC42" w14:textId="77777777" w:rsidR="003C12B8" w:rsidRPr="00BF0178" w:rsidRDefault="003C12B8" w:rsidP="003C12B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IPb – Indeksavimo laikotarpio pabaigos Indeksas (nurodytas Šalies prašyme);</w:t>
      </w:r>
    </w:p>
    <w:p w14:paraId="651662FD" w14:textId="77777777"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 dėl Rangovo kaltės darbų vykdymas atsilieka nuo Šalių suderinto Veiklų sąrašo ir dėl indeksavimo Sutarties kaina didėja, Sutarties kaina bus perskaičiuojama tik tada, kai bus </w:t>
      </w:r>
      <w:r w:rsidRPr="00BF0178">
        <w:rPr>
          <w:rFonts w:ascii="Times New Roman" w:eastAsia="Times New Roman" w:hAnsi="Times New Roman"/>
          <w:sz w:val="24"/>
          <w:szCs w:val="24"/>
        </w:rPr>
        <w:lastRenderedPageBreak/>
        <w:t>pabaigti visi Veiklų sąraše nurodyti darbai, kurie turėjo būti atlikti iki Indeksavimo laikotarpio pabaigos (IPb). Tokiu atveju, Užsakovo priimtų darbų vertė (PD) formulėje bus nustatoma pagal iki Sutarties kainos perskaičiavimo dienos priimtus darbus;</w:t>
      </w:r>
    </w:p>
    <w:p w14:paraId="26E07D39" w14:textId="77777777" w:rsidR="003C12B8" w:rsidRPr="00BF0178" w:rsidRDefault="003C12B8" w:rsidP="003C12B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perskaičiavus Sutarties kainą, </w:t>
      </w:r>
      <w:r w:rsidR="00930616" w:rsidRPr="00BF0178">
        <w:rPr>
          <w:rFonts w:ascii="Times New Roman" w:eastAsia="Times New Roman" w:hAnsi="Times New Roman"/>
          <w:sz w:val="24"/>
          <w:szCs w:val="24"/>
        </w:rPr>
        <w:t>Sutarties kainos pakeitimas į</w:t>
      </w:r>
      <w:r w:rsidRPr="00BF0178">
        <w:rPr>
          <w:rFonts w:ascii="Times New Roman" w:eastAsia="Times New Roman" w:hAnsi="Times New Roman"/>
          <w:sz w:val="24"/>
          <w:szCs w:val="24"/>
        </w:rPr>
        <w:t>traukiamas į visas naujai išrašomas PVM sąskaitas - faktūras.</w:t>
      </w:r>
    </w:p>
    <w:p w14:paraId="0D30AA1C" w14:textId="77777777" w:rsidR="00FF1EFD" w:rsidRPr="00BF0178" w:rsidRDefault="00FF1EFD" w:rsidP="00FF1EFD">
      <w:pPr>
        <w:tabs>
          <w:tab w:val="left" w:pos="709"/>
        </w:tabs>
        <w:ind w:left="709" w:hanging="709"/>
        <w:jc w:val="both"/>
        <w:rPr>
          <w:rFonts w:ascii="Times New Roman" w:hAnsi="Times New Roman"/>
          <w:strike/>
          <w:sz w:val="24"/>
          <w:szCs w:val="24"/>
          <w:highlight w:val="yellow"/>
        </w:rPr>
      </w:pPr>
    </w:p>
    <w:p w14:paraId="1EFAA2B4" w14:textId="77777777" w:rsidR="00FF1EFD" w:rsidRPr="00BF0178" w:rsidRDefault="00FF1EFD" w:rsidP="00FF1EFD">
      <w:pPr>
        <w:pStyle w:val="ListParagraph"/>
        <w:numPr>
          <w:ilvl w:val="0"/>
          <w:numId w:val="1"/>
        </w:numPr>
        <w:tabs>
          <w:tab w:val="left" w:pos="709"/>
        </w:tabs>
        <w:ind w:left="709" w:hanging="709"/>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Užsakovo teisės ir pareigos</w:t>
      </w:r>
    </w:p>
    <w:p w14:paraId="1040A584" w14:textId="77777777" w:rsidR="00FF1EFD" w:rsidRPr="00BF0178"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lang w:eastAsia="lt-LT"/>
        </w:rPr>
        <w:t>Užsakovas įsipareigoja:</w:t>
      </w:r>
    </w:p>
    <w:p w14:paraId="1B1A6F6E" w14:textId="153F23DA"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informuoti Rangovą </w:t>
      </w:r>
      <w:r w:rsidR="001E7065" w:rsidRPr="00BF0178">
        <w:rPr>
          <w:rFonts w:ascii="Times New Roman" w:eastAsia="Times New Roman" w:hAnsi="Times New Roman"/>
          <w:sz w:val="24"/>
          <w:szCs w:val="24"/>
          <w:lang w:val="lt-LT"/>
        </w:rPr>
        <w:t>raštu</w:t>
      </w:r>
      <w:r w:rsidRPr="00BF0178">
        <w:rPr>
          <w:rFonts w:ascii="Times New Roman" w:eastAsia="Times New Roman" w:hAnsi="Times New Roman"/>
          <w:sz w:val="24"/>
          <w:szCs w:val="24"/>
        </w:rPr>
        <w:t>, kas vykdys darbų techninę priežiūrą</w:t>
      </w:r>
      <w:r w:rsidR="00454FFA" w:rsidRPr="00BF0178">
        <w:rPr>
          <w:rFonts w:ascii="Times New Roman" w:eastAsia="Times New Roman" w:hAnsi="Times New Roman"/>
          <w:sz w:val="24"/>
          <w:szCs w:val="24"/>
          <w:lang w:val="lt-LT"/>
        </w:rPr>
        <w:t>, per 3 darbo dienas nuo techninės priežiūros sutarties sudarymo</w:t>
      </w:r>
      <w:r w:rsidRPr="00BF0178">
        <w:rPr>
          <w:rFonts w:ascii="Times New Roman" w:eastAsia="Times New Roman" w:hAnsi="Times New Roman"/>
          <w:sz w:val="24"/>
          <w:szCs w:val="24"/>
        </w:rPr>
        <w:t>;</w:t>
      </w:r>
    </w:p>
    <w:p w14:paraId="60318475" w14:textId="77777777" w:rsidR="00DC290F" w:rsidRPr="00BF0178" w:rsidRDefault="00DC290F"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lang w:val="lt-LT"/>
        </w:rPr>
        <w:t>dalyvauti, Objekto valdytojui perduodant</w:t>
      </w:r>
      <w:r w:rsidR="00774C9A" w:rsidRPr="00BF0178">
        <w:rPr>
          <w:rFonts w:ascii="Times New Roman" w:eastAsia="Times New Roman" w:hAnsi="Times New Roman"/>
          <w:sz w:val="24"/>
          <w:szCs w:val="24"/>
          <w:lang w:val="lt-LT"/>
        </w:rPr>
        <w:t xml:space="preserve"> Objektą Rangovui;</w:t>
      </w:r>
    </w:p>
    <w:p w14:paraId="66B370DE" w14:textId="1B143255" w:rsidR="0075156A" w:rsidRPr="00BF0178" w:rsidRDefault="0075156A" w:rsidP="008207B0">
      <w:pPr>
        <w:pStyle w:val="ListParagraph"/>
        <w:numPr>
          <w:ilvl w:val="2"/>
          <w:numId w:val="1"/>
        </w:numPr>
        <w:tabs>
          <w:tab w:val="left" w:pos="709"/>
        </w:tabs>
        <w:jc w:val="both"/>
        <w:rPr>
          <w:rFonts w:ascii="Times New Roman" w:eastAsia="Times New Roman" w:hAnsi="Times New Roman"/>
          <w:sz w:val="24"/>
          <w:szCs w:val="24"/>
        </w:rPr>
      </w:pPr>
      <w:r w:rsidRPr="00BF0178">
        <w:rPr>
          <w:rFonts w:ascii="Times New Roman" w:eastAsia="Times New Roman" w:hAnsi="Times New Roman"/>
          <w:sz w:val="24"/>
          <w:szCs w:val="24"/>
          <w:lang w:val="lt-LT"/>
        </w:rPr>
        <w:t xml:space="preserve">išmokėti </w:t>
      </w:r>
      <w:r w:rsidR="00E36CA8" w:rsidRPr="00BF0178">
        <w:rPr>
          <w:rFonts w:ascii="Times New Roman" w:eastAsia="Times New Roman" w:hAnsi="Times New Roman"/>
          <w:sz w:val="24"/>
          <w:szCs w:val="24"/>
          <w:lang w:val="lt-LT"/>
        </w:rPr>
        <w:t>1</w:t>
      </w:r>
      <w:r w:rsidRPr="00BF0178">
        <w:rPr>
          <w:rFonts w:ascii="Times New Roman" w:eastAsia="Times New Roman" w:hAnsi="Times New Roman"/>
          <w:sz w:val="24"/>
          <w:szCs w:val="24"/>
          <w:lang w:val="lt-LT"/>
        </w:rPr>
        <w:t xml:space="preserve">0 proc. avansą </w:t>
      </w:r>
      <w:r w:rsidR="00172FFB" w:rsidRPr="00BF0178">
        <w:rPr>
          <w:rFonts w:ascii="Times New Roman" w:eastAsia="Times New Roman" w:hAnsi="Times New Roman"/>
          <w:sz w:val="24"/>
          <w:szCs w:val="24"/>
          <w:lang w:val="lt-LT"/>
        </w:rPr>
        <w:t xml:space="preserve">reikalingoms konservavimo, restauravimo medžiagoms įsigyti </w:t>
      </w:r>
      <w:r w:rsidRPr="00BF0178">
        <w:rPr>
          <w:rFonts w:ascii="Times New Roman" w:eastAsia="Times New Roman" w:hAnsi="Times New Roman"/>
          <w:sz w:val="24"/>
          <w:szCs w:val="24"/>
          <w:lang w:val="lt-LT"/>
        </w:rPr>
        <w:t xml:space="preserve">nuo </w:t>
      </w:r>
      <w:r w:rsidR="008207B0" w:rsidRPr="00BF0178">
        <w:rPr>
          <w:rFonts w:ascii="Times New Roman" w:eastAsia="Times New Roman" w:hAnsi="Times New Roman"/>
          <w:sz w:val="24"/>
          <w:szCs w:val="24"/>
          <w:lang w:val="lt-LT"/>
        </w:rPr>
        <w:t>202</w:t>
      </w:r>
      <w:r w:rsidR="00E67E9C" w:rsidRPr="00BF0178">
        <w:rPr>
          <w:rFonts w:ascii="Times New Roman" w:eastAsia="Times New Roman" w:hAnsi="Times New Roman"/>
          <w:sz w:val="24"/>
          <w:szCs w:val="24"/>
          <w:lang w:val="lt-LT"/>
        </w:rPr>
        <w:t>5</w:t>
      </w:r>
      <w:r w:rsidR="008207B0" w:rsidRPr="00BF0178">
        <w:rPr>
          <w:rFonts w:ascii="Times New Roman" w:eastAsia="Times New Roman" w:hAnsi="Times New Roman"/>
          <w:sz w:val="24"/>
          <w:szCs w:val="24"/>
          <w:lang w:val="lt-LT"/>
        </w:rPr>
        <w:t xml:space="preserve"> metų darbų atlikimo grafike nurodytų darbų </w:t>
      </w:r>
      <w:r w:rsidRPr="00BF0178">
        <w:rPr>
          <w:rFonts w:ascii="Times New Roman" w:eastAsia="Times New Roman" w:hAnsi="Times New Roman"/>
          <w:sz w:val="24"/>
          <w:szCs w:val="24"/>
          <w:lang w:val="lt-LT"/>
        </w:rPr>
        <w:t xml:space="preserve">vertės </w:t>
      </w:r>
      <w:r w:rsidR="001E7065" w:rsidRPr="00BF0178">
        <w:rPr>
          <w:rFonts w:ascii="Times New Roman" w:eastAsia="Times New Roman" w:hAnsi="Times New Roman"/>
          <w:sz w:val="24"/>
          <w:szCs w:val="24"/>
          <w:lang w:val="lt-LT"/>
        </w:rPr>
        <w:t>su PVM</w:t>
      </w:r>
      <w:r w:rsidR="008207B0" w:rsidRPr="00BF0178">
        <w:rPr>
          <w:rFonts w:ascii="Times New Roman" w:eastAsia="Times New Roman" w:hAnsi="Times New Roman"/>
          <w:sz w:val="24"/>
          <w:szCs w:val="24"/>
          <w:lang w:val="lt-LT"/>
        </w:rPr>
        <w:t xml:space="preserve">. Avansas išmokamas Sutarties 3.3 punkte nustatyta tvarka per </w:t>
      </w:r>
      <w:r w:rsidRPr="00BF0178">
        <w:rPr>
          <w:rFonts w:ascii="Times New Roman" w:eastAsia="Times New Roman" w:hAnsi="Times New Roman"/>
          <w:sz w:val="24"/>
          <w:szCs w:val="24"/>
          <w:lang w:val="lt-LT"/>
        </w:rPr>
        <w:t xml:space="preserve">15 darbo dienų nuo </w:t>
      </w:r>
      <w:r w:rsidR="008207B0" w:rsidRPr="00BF0178">
        <w:rPr>
          <w:rFonts w:ascii="Times New Roman" w:eastAsia="Times New Roman" w:hAnsi="Times New Roman"/>
          <w:sz w:val="24"/>
          <w:szCs w:val="24"/>
          <w:lang w:val="lt-LT"/>
        </w:rPr>
        <w:t>papildomo susitarimo, kuriuo patvirtinamas 202</w:t>
      </w:r>
      <w:r w:rsidR="00E67E9C" w:rsidRPr="00BF0178">
        <w:rPr>
          <w:rFonts w:ascii="Times New Roman" w:eastAsia="Times New Roman" w:hAnsi="Times New Roman"/>
          <w:sz w:val="24"/>
          <w:szCs w:val="24"/>
          <w:lang w:val="lt-LT"/>
        </w:rPr>
        <w:t>5</w:t>
      </w:r>
      <w:r w:rsidR="008207B0" w:rsidRPr="00BF0178">
        <w:rPr>
          <w:rFonts w:ascii="Times New Roman" w:eastAsia="Times New Roman" w:hAnsi="Times New Roman"/>
          <w:sz w:val="24"/>
          <w:szCs w:val="24"/>
          <w:lang w:val="lt-LT"/>
        </w:rPr>
        <w:t xml:space="preserve"> m. darbų atlikimo grafikas, pasirašymo</w:t>
      </w:r>
      <w:r w:rsidRPr="00BF0178">
        <w:rPr>
          <w:rFonts w:ascii="Times New Roman" w:eastAsia="Times New Roman" w:hAnsi="Times New Roman"/>
          <w:sz w:val="24"/>
          <w:szCs w:val="24"/>
          <w:lang w:val="lt-LT"/>
        </w:rPr>
        <w:t>;</w:t>
      </w:r>
      <w:r w:rsidR="008B0D10" w:rsidRPr="00BF0178">
        <w:rPr>
          <w:rFonts w:ascii="Times New Roman" w:eastAsia="Times New Roman" w:hAnsi="Times New Roman"/>
          <w:sz w:val="24"/>
          <w:szCs w:val="24"/>
          <w:lang w:val="lt-LT"/>
        </w:rPr>
        <w:t xml:space="preserve"> </w:t>
      </w:r>
    </w:p>
    <w:p w14:paraId="0CFDD1DD"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užtikrinti, </w:t>
      </w:r>
      <w:r w:rsidR="00EB49B9" w:rsidRPr="00BF0178">
        <w:rPr>
          <w:rFonts w:ascii="Times New Roman" w:eastAsia="Times New Roman" w:hAnsi="Times New Roman"/>
          <w:sz w:val="24"/>
          <w:szCs w:val="24"/>
          <w:lang w:val="lt-LT"/>
        </w:rPr>
        <w:t xml:space="preserve">nupirkus techninės priežiūros paslaugą, </w:t>
      </w:r>
      <w:r w:rsidRPr="00BF0178">
        <w:rPr>
          <w:rFonts w:ascii="Times New Roman" w:eastAsia="Times New Roman" w:hAnsi="Times New Roman"/>
          <w:sz w:val="24"/>
          <w:szCs w:val="24"/>
        </w:rPr>
        <w:t>kad atliktų darbų dokumentuose nurodyti darbų kiekiai atitiktų faktinius ir, jei reikia, organizuoti tų kiekių patikrinimą;</w:t>
      </w:r>
    </w:p>
    <w:p w14:paraId="0068BD44" w14:textId="77777777" w:rsidR="00FF1EFD" w:rsidRPr="00BF0178" w:rsidRDefault="00EB49B9"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lang w:val="lt-LT"/>
        </w:rPr>
        <w:t>gavus informaciją apie nustatytus</w:t>
      </w:r>
      <w:r w:rsidR="00FF1EFD" w:rsidRPr="00BF0178">
        <w:rPr>
          <w:rFonts w:ascii="Times New Roman" w:eastAsia="Times New Roman" w:hAnsi="Times New Roman"/>
          <w:sz w:val="24"/>
          <w:szCs w:val="24"/>
        </w:rPr>
        <w:t xml:space="preserve"> atliktų darbų trūkumus, </w:t>
      </w:r>
      <w:r w:rsidRPr="00BF0178">
        <w:rPr>
          <w:rFonts w:ascii="Times New Roman" w:eastAsia="Times New Roman" w:hAnsi="Times New Roman"/>
          <w:sz w:val="24"/>
          <w:szCs w:val="24"/>
          <w:lang w:val="lt-LT"/>
        </w:rPr>
        <w:t>įpareigoti Rangovą nedelsiant juos</w:t>
      </w:r>
      <w:r w:rsidR="00FF1EFD" w:rsidRPr="00BF0178">
        <w:rPr>
          <w:rFonts w:ascii="Times New Roman" w:eastAsia="Times New Roman" w:hAnsi="Times New Roman"/>
          <w:sz w:val="24"/>
          <w:szCs w:val="24"/>
        </w:rPr>
        <w:t xml:space="preserve"> pašalinti;</w:t>
      </w:r>
    </w:p>
    <w:p w14:paraId="4D319319"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priimti iš Rangovo atliktus darbus ir juos apmokėti, gavus numatytą finansavimą;</w:t>
      </w:r>
    </w:p>
    <w:p w14:paraId="01E5052C"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dėl nesklandaus objekto finansavim</w:t>
      </w:r>
      <w:r w:rsidR="0028694B" w:rsidRPr="00BF0178">
        <w:rPr>
          <w:rFonts w:ascii="Times New Roman" w:eastAsia="Times New Roman" w:hAnsi="Times New Roman"/>
          <w:sz w:val="24"/>
          <w:szCs w:val="24"/>
        </w:rPr>
        <w:t>o ar kitų objektyvių priežasčių</w:t>
      </w:r>
      <w:r w:rsidRPr="00BF0178">
        <w:rPr>
          <w:rFonts w:ascii="Times New Roman" w:eastAsia="Times New Roman" w:hAnsi="Times New Roman"/>
          <w:sz w:val="24"/>
          <w:szCs w:val="24"/>
        </w:rPr>
        <w:t xml:space="preserve"> pratęsti darbų užbaigimo datą </w:t>
      </w:r>
      <w:r w:rsidR="0028694B" w:rsidRPr="00BF0178">
        <w:rPr>
          <w:rFonts w:ascii="Times New Roman" w:eastAsia="Times New Roman" w:hAnsi="Times New Roman"/>
          <w:sz w:val="24"/>
          <w:szCs w:val="24"/>
          <w:lang w:val="lt-LT"/>
        </w:rPr>
        <w:t>Sutarties 2.2 punkte</w:t>
      </w:r>
      <w:r w:rsidR="0028694B" w:rsidRPr="00BF0178">
        <w:rPr>
          <w:rFonts w:ascii="Times New Roman" w:eastAsia="Times New Roman" w:hAnsi="Times New Roman"/>
          <w:sz w:val="24"/>
          <w:szCs w:val="24"/>
        </w:rPr>
        <w:t xml:space="preserve"> </w:t>
      </w:r>
      <w:r w:rsidRPr="00BF0178">
        <w:rPr>
          <w:rFonts w:ascii="Times New Roman" w:eastAsia="Times New Roman" w:hAnsi="Times New Roman"/>
          <w:sz w:val="24"/>
          <w:szCs w:val="24"/>
        </w:rPr>
        <w:t>nustatytu terminu;</w:t>
      </w:r>
    </w:p>
    <w:p w14:paraId="4A0417BD" w14:textId="77E2CDC2" w:rsidR="00FF1EFD" w:rsidRPr="00BF0178" w:rsidRDefault="00FF1EFD" w:rsidP="00473A17">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kartu su Restauravimo taryba</w:t>
      </w:r>
      <w:r w:rsidR="0028694B" w:rsidRPr="00BF0178">
        <w:rPr>
          <w:rFonts w:ascii="Times New Roman" w:eastAsia="Times New Roman" w:hAnsi="Times New Roman"/>
          <w:sz w:val="24"/>
          <w:szCs w:val="24"/>
          <w:lang w:val="lt-LT"/>
        </w:rPr>
        <w:t xml:space="preserve"> kontroliuoti</w:t>
      </w:r>
      <w:r w:rsidR="00EB49B9" w:rsidRPr="00BF0178">
        <w:rPr>
          <w:rFonts w:ascii="Times New Roman" w:eastAsia="Times New Roman" w:hAnsi="Times New Roman"/>
          <w:sz w:val="24"/>
          <w:szCs w:val="24"/>
          <w:lang w:val="lt-LT"/>
        </w:rPr>
        <w:t xml:space="preserve">, kad darbai būtų atliekami pagal </w:t>
      </w:r>
      <w:r w:rsidR="00473A17" w:rsidRPr="00BF0178">
        <w:rPr>
          <w:rFonts w:ascii="Times New Roman" w:eastAsia="Times New Roman" w:hAnsi="Times New Roman"/>
          <w:sz w:val="24"/>
          <w:szCs w:val="24"/>
          <w:lang w:val="lt-LT"/>
        </w:rPr>
        <w:t xml:space="preserve">Restauravimo tarybos 2022-06-02 protokolu Nr. 114-79 patvirtintą Vilniaus dominikonų vienuolyno statinių ansamblio (KVR u. o. k. 21), Šv. Dvasios bažnyčios (KVR u. o. k. 27302), vargonų (KVR u. o. k. 16811), prospekto (fasado) (KVR u. o. k. 26778) ir skulptūrų (KVR u. o. k. 26779, 26780, 26781, 26782, 26783, 26784, 26785, 26786), bei drožinių tyrimų, konservavimo, restauravimo darbų </w:t>
      </w:r>
      <w:r w:rsidR="009C398B" w:rsidRPr="00BF0178">
        <w:rPr>
          <w:rFonts w:ascii="Times New Roman" w:eastAsia="Times New Roman" w:hAnsi="Times New Roman"/>
          <w:sz w:val="24"/>
          <w:szCs w:val="24"/>
        </w:rPr>
        <w:t>program</w:t>
      </w:r>
      <w:r w:rsidR="009C398B" w:rsidRPr="00BF0178">
        <w:rPr>
          <w:rFonts w:ascii="Times New Roman" w:eastAsia="Times New Roman" w:hAnsi="Times New Roman"/>
          <w:sz w:val="24"/>
          <w:szCs w:val="24"/>
          <w:lang w:val="lt-LT"/>
        </w:rPr>
        <w:t>ą</w:t>
      </w:r>
      <w:r w:rsidR="009C398B" w:rsidRPr="00BF0178">
        <w:rPr>
          <w:rFonts w:ascii="Times New Roman" w:eastAsia="Times New Roman" w:hAnsi="Times New Roman"/>
          <w:sz w:val="24"/>
          <w:szCs w:val="24"/>
        </w:rPr>
        <w:t xml:space="preserve"> (toliau – Programa)</w:t>
      </w:r>
      <w:r w:rsidR="009C398B" w:rsidRPr="00BF0178">
        <w:rPr>
          <w:rFonts w:ascii="Times New Roman" w:eastAsia="Times New Roman" w:hAnsi="Times New Roman"/>
          <w:sz w:val="24"/>
          <w:szCs w:val="24"/>
          <w:lang w:val="lt-LT"/>
        </w:rPr>
        <w:t>, esančią sutarties priedu Nr. 3</w:t>
      </w:r>
      <w:r w:rsidRPr="00BF0178">
        <w:rPr>
          <w:rFonts w:ascii="Times New Roman" w:eastAsia="Times New Roman" w:hAnsi="Times New Roman"/>
          <w:sz w:val="24"/>
          <w:szCs w:val="24"/>
        </w:rPr>
        <w:t>;</w:t>
      </w:r>
    </w:p>
    <w:p w14:paraId="1A0F94B1"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nutraukus Sutartį, perduoti </w:t>
      </w:r>
      <w:r w:rsidR="00744F50" w:rsidRPr="00BF0178">
        <w:rPr>
          <w:rFonts w:ascii="Times New Roman" w:eastAsia="Times New Roman" w:hAnsi="Times New Roman"/>
          <w:sz w:val="24"/>
          <w:szCs w:val="24"/>
          <w:lang w:val="lt-LT"/>
        </w:rPr>
        <w:t>Objekto valdytojui</w:t>
      </w:r>
      <w:r w:rsidRPr="00BF0178">
        <w:rPr>
          <w:rFonts w:ascii="Times New Roman" w:eastAsia="Times New Roman" w:hAnsi="Times New Roman"/>
          <w:sz w:val="24"/>
          <w:szCs w:val="24"/>
        </w:rPr>
        <w:t xml:space="preserve"> visus iki Sutarties nutraukimo atliktus darbus, pasirašant perdavimo-priėmimo aktą. Užsakovas privalo apmokėti Rangovui už atliktus darbus (jei sutartis nutraukta dėl Rangovo kaltės, iš mokėtinos sumos išskaiči</w:t>
      </w:r>
      <w:r w:rsidR="002675E8" w:rsidRPr="00BF0178">
        <w:rPr>
          <w:rFonts w:ascii="Times New Roman" w:eastAsia="Times New Roman" w:hAnsi="Times New Roman"/>
          <w:sz w:val="24"/>
          <w:szCs w:val="24"/>
          <w:lang w:val="lt-LT"/>
        </w:rPr>
        <w:t>uojamos netesybos</w:t>
      </w:r>
      <w:r w:rsidR="000D5D52" w:rsidRPr="00BF0178">
        <w:rPr>
          <w:rFonts w:ascii="Times New Roman" w:eastAsia="Times New Roman" w:hAnsi="Times New Roman"/>
          <w:sz w:val="24"/>
          <w:szCs w:val="24"/>
          <w:lang w:val="lt-LT"/>
        </w:rPr>
        <w:t>, sumokėt</w:t>
      </w:r>
      <w:r w:rsidR="002675E8" w:rsidRPr="00BF0178">
        <w:rPr>
          <w:rFonts w:ascii="Times New Roman" w:eastAsia="Times New Roman" w:hAnsi="Times New Roman"/>
          <w:sz w:val="24"/>
          <w:szCs w:val="24"/>
          <w:lang w:val="lt-LT"/>
        </w:rPr>
        <w:t>as avansas</w:t>
      </w:r>
      <w:r w:rsidR="000D5D52" w:rsidRPr="00BF0178">
        <w:rPr>
          <w:rFonts w:ascii="Times New Roman" w:eastAsia="Times New Roman" w:hAnsi="Times New Roman"/>
          <w:sz w:val="24"/>
          <w:szCs w:val="24"/>
          <w:lang w:val="lt-LT"/>
        </w:rPr>
        <w:t xml:space="preserve"> ir įsigytų, bet nepanaudotų m</w:t>
      </w:r>
      <w:r w:rsidR="002675E8" w:rsidRPr="00BF0178">
        <w:rPr>
          <w:rFonts w:ascii="Times New Roman" w:eastAsia="Times New Roman" w:hAnsi="Times New Roman"/>
          <w:sz w:val="24"/>
          <w:szCs w:val="24"/>
          <w:lang w:val="lt-LT"/>
        </w:rPr>
        <w:t>edžiagų kaina</w:t>
      </w:r>
      <w:r w:rsidRPr="00BF0178">
        <w:rPr>
          <w:rFonts w:ascii="Times New Roman" w:eastAsia="Times New Roman" w:hAnsi="Times New Roman"/>
          <w:sz w:val="24"/>
          <w:szCs w:val="24"/>
        </w:rPr>
        <w:t>).</w:t>
      </w:r>
    </w:p>
    <w:p w14:paraId="62C80B69" w14:textId="77777777" w:rsidR="00FF1EFD" w:rsidRPr="00BF0178"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pacing w:val="-2"/>
          <w:sz w:val="24"/>
          <w:szCs w:val="24"/>
          <w:lang w:eastAsia="lt-LT"/>
        </w:rPr>
        <w:t>Užsakovas turi teisę:</w:t>
      </w:r>
    </w:p>
    <w:p w14:paraId="2F6AB56E" w14:textId="77777777" w:rsidR="003C0E59"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atsižvelgdamas į vėliau gautą informaciją</w:t>
      </w:r>
      <w:r w:rsidR="003C0E59" w:rsidRPr="00BF0178">
        <w:rPr>
          <w:rFonts w:ascii="Times New Roman" w:eastAsia="Times New Roman" w:hAnsi="Times New Roman"/>
          <w:spacing w:val="-2"/>
          <w:sz w:val="24"/>
          <w:szCs w:val="24"/>
          <w:lang w:val="lt-LT" w:eastAsia="lt-LT"/>
        </w:rPr>
        <w:t xml:space="preserve"> apie neteisingą darbų kiekį ir jų vertę</w:t>
      </w:r>
      <w:r w:rsidRPr="00BF0178">
        <w:rPr>
          <w:rFonts w:ascii="Times New Roman" w:eastAsia="Times New Roman" w:hAnsi="Times New Roman"/>
          <w:spacing w:val="-2"/>
          <w:sz w:val="24"/>
          <w:szCs w:val="24"/>
          <w:lang w:eastAsia="lt-LT"/>
        </w:rPr>
        <w:t xml:space="preserve">, Užsakovas turi teisę </w:t>
      </w:r>
      <w:r w:rsidR="003C0E59" w:rsidRPr="00BF0178">
        <w:rPr>
          <w:rFonts w:ascii="Times New Roman" w:eastAsia="Times New Roman" w:hAnsi="Times New Roman"/>
          <w:spacing w:val="-2"/>
          <w:sz w:val="24"/>
          <w:szCs w:val="24"/>
          <w:lang w:val="lt-LT" w:eastAsia="lt-LT"/>
        </w:rPr>
        <w:t>raštu pareikalauti, kad Rangovas patikslintų atliktų darbų aktą;</w:t>
      </w:r>
    </w:p>
    <w:p w14:paraId="2BBF0139"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Užsakovas gali tiesiogiai atsiskaityti su subrangovais. Norėdamas pasinaudoti tiesioginio atsiskaitymo galimybe, subrangovas turi apie tai raštu informuoti Užsakovą. Tokiu atveju su Užsakovu, Rangovu ir subrangovu bus sudaroma trišalė sutartis, kurioje pateikiama tiesioginio atsiskaitymo su subrangovu tvarka, įskaitant teisę Rangovui prieštarauti nepagrįstiems mokėjimams. Trišalės sutarties dėl tiesioginio atsiskaitymo su subrangovu pasirašymas nekeičia Rangovo atsakomybės dėl Sutarties vykdymo;</w:t>
      </w:r>
    </w:p>
    <w:p w14:paraId="599EAD64"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 xml:space="preserve">pateikti pastabas dėl darbų vykdymo gali techninės priežiūros vadovas įrašais </w:t>
      </w:r>
      <w:r w:rsidR="000157A8" w:rsidRPr="00BF0178">
        <w:rPr>
          <w:rFonts w:ascii="Times New Roman" w:eastAsia="Times New Roman" w:hAnsi="Times New Roman"/>
          <w:spacing w:val="-2"/>
          <w:sz w:val="24"/>
          <w:szCs w:val="24"/>
          <w:lang w:val="lt-LT" w:eastAsia="lt-LT"/>
        </w:rPr>
        <w:t xml:space="preserve">Dailės vertybės tyrimo, konservavimo ir </w:t>
      </w:r>
      <w:r w:rsidRPr="00BF0178">
        <w:rPr>
          <w:rFonts w:ascii="Times New Roman" w:eastAsia="Times New Roman" w:hAnsi="Times New Roman"/>
          <w:spacing w:val="-2"/>
          <w:sz w:val="24"/>
          <w:szCs w:val="24"/>
          <w:lang w:eastAsia="lt-LT"/>
        </w:rPr>
        <w:t>restauravimo darbų žurnale</w:t>
      </w:r>
      <w:r w:rsidR="00700749" w:rsidRPr="00BF0178">
        <w:rPr>
          <w:rFonts w:ascii="Times New Roman" w:eastAsia="Times New Roman" w:hAnsi="Times New Roman"/>
          <w:spacing w:val="-2"/>
          <w:sz w:val="24"/>
          <w:szCs w:val="24"/>
          <w:lang w:val="lt-LT" w:eastAsia="lt-LT"/>
        </w:rPr>
        <w:t xml:space="preserve"> (Sutarties </w:t>
      </w:r>
      <w:r w:rsidR="001426BC" w:rsidRPr="00BF0178">
        <w:rPr>
          <w:rFonts w:ascii="Times New Roman" w:eastAsia="Times New Roman" w:hAnsi="Times New Roman"/>
          <w:spacing w:val="-2"/>
          <w:sz w:val="24"/>
          <w:szCs w:val="24"/>
          <w:lang w:val="lt-LT" w:eastAsia="lt-LT"/>
        </w:rPr>
        <w:t>1 priedas</w:t>
      </w:r>
      <w:r w:rsidR="00700749" w:rsidRPr="00BF0178">
        <w:rPr>
          <w:rFonts w:ascii="Times New Roman" w:eastAsia="Times New Roman" w:hAnsi="Times New Roman"/>
          <w:spacing w:val="-2"/>
          <w:sz w:val="24"/>
          <w:szCs w:val="24"/>
          <w:lang w:val="lt-LT" w:eastAsia="lt-LT"/>
        </w:rPr>
        <w:t>)</w:t>
      </w:r>
      <w:r w:rsidRPr="00BF0178">
        <w:rPr>
          <w:rFonts w:ascii="Times New Roman" w:eastAsia="Times New Roman" w:hAnsi="Times New Roman"/>
          <w:spacing w:val="-2"/>
          <w:sz w:val="24"/>
          <w:szCs w:val="24"/>
          <w:lang w:eastAsia="lt-LT"/>
        </w:rPr>
        <w:t xml:space="preserve">; </w:t>
      </w:r>
    </w:p>
    <w:p w14:paraId="376EAC52"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 xml:space="preserve">reikalauti, kad Rangovas </w:t>
      </w:r>
      <w:r w:rsidR="00454FFA" w:rsidRPr="00BF0178">
        <w:rPr>
          <w:rFonts w:ascii="Times New Roman" w:eastAsia="Times New Roman" w:hAnsi="Times New Roman"/>
          <w:spacing w:val="-2"/>
          <w:sz w:val="24"/>
          <w:szCs w:val="24"/>
          <w:lang w:val="lt-LT" w:eastAsia="lt-LT"/>
        </w:rPr>
        <w:t xml:space="preserve">per protingą terminą </w:t>
      </w:r>
      <w:r w:rsidRPr="00BF0178">
        <w:rPr>
          <w:rFonts w:ascii="Times New Roman" w:eastAsia="Times New Roman" w:hAnsi="Times New Roman"/>
          <w:spacing w:val="-2"/>
          <w:sz w:val="24"/>
          <w:szCs w:val="24"/>
          <w:lang w:eastAsia="lt-LT"/>
        </w:rPr>
        <w:t>savo sąskaita pašalintų atliktų darbų defektus, atsiradusius per garantinį laikotarpį;</w:t>
      </w:r>
    </w:p>
    <w:p w14:paraId="2BD59B35"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neteismine tvarka vienašališkai nutraukti Sutartį, pranešdamas Rangovui apie tai raštiškai ne vėliau kaip 14 (keturiolika) dienų iki Sutarties nutraukimo dienos, jeigu Rangovas:</w:t>
      </w:r>
    </w:p>
    <w:p w14:paraId="3CB01CCA" w14:textId="77777777" w:rsidR="00FF1EFD" w:rsidRPr="00BF0178" w:rsidRDefault="00FF1EFD" w:rsidP="00FF1EFD">
      <w:pPr>
        <w:pStyle w:val="ListParagraph"/>
        <w:numPr>
          <w:ilvl w:val="3"/>
          <w:numId w:val="1"/>
        </w:numPr>
        <w:tabs>
          <w:tab w:val="left" w:pos="709"/>
          <w:tab w:val="left" w:pos="993"/>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be objektyvių priežasčių darbus atlieka nesilaikydamas darbų atlikimo grafiko;</w:t>
      </w:r>
    </w:p>
    <w:p w14:paraId="4B4D57BC" w14:textId="77777777" w:rsidR="00FF1EFD" w:rsidRPr="00BF0178"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negavęs Užsakovo sutikimo, darbus paveda vykdyti subrangovui, sudarydamas su juo subrangos Sutartį ar kitaip perleidžia Sutartį;</w:t>
      </w:r>
    </w:p>
    <w:p w14:paraId="712BA5C7" w14:textId="77777777" w:rsidR="00FF1EFD" w:rsidRPr="00BF0178"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Rangovas per nustatytą laikotarpį neįvykdo Užsakovo nurodymų ištaisyti netinkamai įvykdytus arba neįvykdytus sutartinius įsipareigojimus;</w:t>
      </w:r>
    </w:p>
    <w:p w14:paraId="3283C55F" w14:textId="77777777" w:rsidR="00FF1EFD" w:rsidRPr="00BF0178"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nutraukė darbų atlikimą dėl paskelbtos bankroto procedūros ar pareiškia, kad nepajėgus vykdyti sutartinių įsipareigojimų.</w:t>
      </w:r>
    </w:p>
    <w:p w14:paraId="04378D94" w14:textId="77777777" w:rsidR="00FF1EFD" w:rsidRPr="00BF0178"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lastRenderedPageBreak/>
        <w:t>Neteismine tvarka vienašališkai nutraukti pasirašytą pirkimo sutartį, pranešdamas Rangovui apie tai raštiškai ne vėliau kaip 14 (keturiolika) dienų iki Sutarties nutraukimo dienos, jeigu nebūtų patvirtintas objekto finansavimas. Tokiu atveju Rangovas neturės teisės reikalauti iš Užsakovo kompensuoti patirtas išlaidas dėl dalyvavimo viešajame pirkime.</w:t>
      </w:r>
    </w:p>
    <w:p w14:paraId="623F25DA" w14:textId="77777777" w:rsidR="00FF1EFD" w:rsidRPr="00BF0178" w:rsidRDefault="00FF1EFD" w:rsidP="00FF1EFD">
      <w:pPr>
        <w:pStyle w:val="ListParagraph"/>
        <w:numPr>
          <w:ilvl w:val="1"/>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Šalys susitaria, kad šios Sutarties 4.2.</w:t>
      </w:r>
      <w:r w:rsidR="009A0EF1" w:rsidRPr="00BF0178">
        <w:rPr>
          <w:rFonts w:ascii="Times New Roman" w:eastAsia="Times New Roman" w:hAnsi="Times New Roman"/>
          <w:spacing w:val="-2"/>
          <w:sz w:val="24"/>
          <w:szCs w:val="24"/>
          <w:lang w:val="lt-LT" w:eastAsia="lt-LT"/>
        </w:rPr>
        <w:t>5</w:t>
      </w:r>
      <w:r w:rsidRPr="00BF0178">
        <w:rPr>
          <w:rFonts w:ascii="Times New Roman" w:eastAsia="Times New Roman" w:hAnsi="Times New Roman"/>
          <w:spacing w:val="-2"/>
          <w:sz w:val="24"/>
          <w:szCs w:val="24"/>
          <w:lang w:eastAsia="lt-LT"/>
        </w:rPr>
        <w:t xml:space="preserve"> p. (išskyrus 4.2.</w:t>
      </w:r>
      <w:r w:rsidR="009A0EF1" w:rsidRPr="00BF0178">
        <w:rPr>
          <w:rFonts w:ascii="Times New Roman" w:eastAsia="Times New Roman" w:hAnsi="Times New Roman"/>
          <w:spacing w:val="-2"/>
          <w:sz w:val="24"/>
          <w:szCs w:val="24"/>
          <w:lang w:val="lt-LT" w:eastAsia="lt-LT"/>
        </w:rPr>
        <w:t>5</w:t>
      </w:r>
      <w:r w:rsidRPr="00BF0178">
        <w:rPr>
          <w:rFonts w:ascii="Times New Roman" w:eastAsia="Times New Roman" w:hAnsi="Times New Roman"/>
          <w:spacing w:val="-2"/>
          <w:sz w:val="24"/>
          <w:szCs w:val="24"/>
          <w:lang w:eastAsia="lt-LT"/>
        </w:rPr>
        <w:t>.4. p) nustatyta teise nutraukti Sutartį Užsakovas gali pasinaudoti tik tuo atveju, jei Užsakovas prieš tai buvo pareiškęs pretenziją dėl Sutarties pažeidimo, nustatęs Rangovui ne trumpesnį kaip 30 (trisdešimties) dienų terminą pažeidimams pašalinti ir Rangovas 4.2.</w:t>
      </w:r>
      <w:r w:rsidR="009A0EF1" w:rsidRPr="00BF0178">
        <w:rPr>
          <w:rFonts w:ascii="Times New Roman" w:eastAsia="Times New Roman" w:hAnsi="Times New Roman"/>
          <w:spacing w:val="-2"/>
          <w:sz w:val="24"/>
          <w:szCs w:val="24"/>
          <w:lang w:val="lt-LT" w:eastAsia="lt-LT"/>
        </w:rPr>
        <w:t>5</w:t>
      </w:r>
      <w:r w:rsidRPr="00BF0178">
        <w:rPr>
          <w:rFonts w:ascii="Times New Roman" w:eastAsia="Times New Roman" w:hAnsi="Times New Roman"/>
          <w:spacing w:val="-2"/>
          <w:sz w:val="24"/>
          <w:szCs w:val="24"/>
          <w:lang w:eastAsia="lt-LT"/>
        </w:rPr>
        <w:t>.1–4.2.</w:t>
      </w:r>
      <w:r w:rsidR="009A0EF1" w:rsidRPr="00BF0178">
        <w:rPr>
          <w:rFonts w:ascii="Times New Roman" w:eastAsia="Times New Roman" w:hAnsi="Times New Roman"/>
          <w:spacing w:val="-2"/>
          <w:sz w:val="24"/>
          <w:szCs w:val="24"/>
          <w:lang w:val="lt-LT" w:eastAsia="lt-LT"/>
        </w:rPr>
        <w:t>5</w:t>
      </w:r>
      <w:r w:rsidRPr="00BF0178">
        <w:rPr>
          <w:rFonts w:ascii="Times New Roman" w:eastAsia="Times New Roman" w:hAnsi="Times New Roman"/>
          <w:spacing w:val="-2"/>
          <w:sz w:val="24"/>
          <w:szCs w:val="24"/>
          <w:lang w:eastAsia="lt-LT"/>
        </w:rPr>
        <w:t>.3 p. nurodytų pažeidimų nepašalino per Užsakovo pretenzijoje nurodytą terminą.</w:t>
      </w:r>
    </w:p>
    <w:p w14:paraId="2B9C1A27" w14:textId="77777777" w:rsidR="00FF1EFD" w:rsidRPr="00BF0178" w:rsidRDefault="00FF1EFD" w:rsidP="00FF1EFD">
      <w:pPr>
        <w:pStyle w:val="ListParagraph"/>
        <w:tabs>
          <w:tab w:val="left" w:pos="709"/>
        </w:tabs>
        <w:ind w:left="709" w:hanging="709"/>
        <w:jc w:val="both"/>
        <w:rPr>
          <w:rFonts w:ascii="Times New Roman" w:eastAsia="Times New Roman" w:hAnsi="Times New Roman"/>
          <w:sz w:val="24"/>
          <w:szCs w:val="24"/>
        </w:rPr>
      </w:pPr>
    </w:p>
    <w:p w14:paraId="1EA40A9C" w14:textId="77777777" w:rsidR="00CA0791" w:rsidRPr="00BF0178" w:rsidRDefault="00FF1EFD" w:rsidP="00CA0791">
      <w:pPr>
        <w:numPr>
          <w:ilvl w:val="0"/>
          <w:numId w:val="1"/>
        </w:numPr>
        <w:tabs>
          <w:tab w:val="left" w:pos="709"/>
        </w:tabs>
        <w:ind w:left="709" w:hanging="709"/>
        <w:jc w:val="both"/>
        <w:rPr>
          <w:rFonts w:ascii="Times New Roman" w:eastAsia="Times New Roman" w:hAnsi="Times New Roman"/>
          <w:b/>
          <w:sz w:val="24"/>
          <w:szCs w:val="24"/>
        </w:rPr>
      </w:pPr>
      <w:r w:rsidRPr="00BF0178">
        <w:rPr>
          <w:rFonts w:ascii="Times New Roman" w:eastAsia="Times New Roman" w:hAnsi="Times New Roman"/>
          <w:b/>
          <w:caps/>
          <w:sz w:val="24"/>
          <w:szCs w:val="24"/>
          <w:lang w:eastAsia="lt-LT"/>
        </w:rPr>
        <w:t>Rangovo teisės ir pareigos</w:t>
      </w:r>
    </w:p>
    <w:p w14:paraId="1637BE3E" w14:textId="77777777" w:rsidR="00CD49F8" w:rsidRPr="00BF0178" w:rsidRDefault="00FF1EFD" w:rsidP="00CD49F8">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Rangovas</w:t>
      </w:r>
      <w:r w:rsidR="00CA0791" w:rsidRPr="00BF0178">
        <w:rPr>
          <w:rFonts w:ascii="Times New Roman" w:eastAsia="Times New Roman" w:hAnsi="Times New Roman"/>
          <w:sz w:val="24"/>
          <w:szCs w:val="24"/>
        </w:rPr>
        <w:t>, vadovaudamasis Kilnojamųjų kultūros vertybių tyrimo, konservavimo ir restauravimo tvarkos aprašu</w:t>
      </w:r>
      <w:r w:rsidR="00D415E6" w:rsidRPr="00BF0178">
        <w:rPr>
          <w:rFonts w:ascii="Times New Roman" w:eastAsia="Times New Roman" w:hAnsi="Times New Roman"/>
          <w:sz w:val="24"/>
          <w:szCs w:val="24"/>
        </w:rPr>
        <w:t>, patvirtintu Lietuvos Respublikos kultūros ministro 2009 m. birželio 30 d. įsakymu Nr. ĮV-331 ,,Dėl Kilnojamųjų kultūros vertybių tyrimo, konservavimo ir restauravimo tvarkos aprašo patvirtinimo“</w:t>
      </w:r>
      <w:r w:rsidR="00CD49F8" w:rsidRPr="00BF0178">
        <w:rPr>
          <w:rFonts w:ascii="Times New Roman" w:eastAsia="Times New Roman" w:hAnsi="Times New Roman"/>
          <w:sz w:val="24"/>
          <w:szCs w:val="24"/>
        </w:rPr>
        <w:t xml:space="preserve"> (toliau – Aprašas)</w:t>
      </w:r>
      <w:r w:rsidR="00CA0791" w:rsidRPr="00BF0178">
        <w:rPr>
          <w:rFonts w:ascii="Times New Roman" w:eastAsia="Times New Roman" w:hAnsi="Times New Roman"/>
          <w:sz w:val="24"/>
          <w:szCs w:val="24"/>
        </w:rPr>
        <w:t>,</w:t>
      </w:r>
      <w:r w:rsidRPr="00BF0178">
        <w:rPr>
          <w:rFonts w:ascii="Times New Roman" w:eastAsia="Times New Roman" w:hAnsi="Times New Roman"/>
          <w:sz w:val="24"/>
          <w:szCs w:val="24"/>
        </w:rPr>
        <w:t xml:space="preserve"> privalo atlikti visus darbus, kurie yra būtini Sutartyje numatytam rezultatui pasiekti (laiku ir tinkamai </w:t>
      </w:r>
      <w:r w:rsidR="000D5D52" w:rsidRPr="00BF0178">
        <w:rPr>
          <w:rFonts w:ascii="Times New Roman" w:eastAsia="Times New Roman" w:hAnsi="Times New Roman"/>
          <w:sz w:val="24"/>
          <w:szCs w:val="24"/>
        </w:rPr>
        <w:t>įvykdyti sutartį</w:t>
      </w:r>
      <w:r w:rsidRPr="00BF0178">
        <w:rPr>
          <w:rFonts w:ascii="Times New Roman" w:eastAsia="Times New Roman" w:hAnsi="Times New Roman"/>
          <w:sz w:val="24"/>
          <w:szCs w:val="24"/>
        </w:rPr>
        <w:t>) už Sutarties 2.1 punkte nurodytą p</w:t>
      </w:r>
      <w:r w:rsidRPr="00BF0178">
        <w:rPr>
          <w:rFonts w:ascii="Times New Roman" w:hAnsi="Times New Roman"/>
          <w:sz w:val="24"/>
          <w:szCs w:val="24"/>
        </w:rPr>
        <w:t xml:space="preserve">radinę Sutarties </w:t>
      </w:r>
      <w:r w:rsidRPr="00BF0178">
        <w:rPr>
          <w:rFonts w:ascii="Times New Roman" w:eastAsia="Times New Roman" w:hAnsi="Times New Roman"/>
          <w:sz w:val="24"/>
          <w:szCs w:val="24"/>
        </w:rPr>
        <w:t>vertę ir tam Rangovas įsipareigoja:</w:t>
      </w:r>
    </w:p>
    <w:p w14:paraId="738A1382" w14:textId="646436B3" w:rsidR="00CD49F8" w:rsidRPr="00BF0178" w:rsidRDefault="00CD49F8" w:rsidP="00CD49F8">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apie pradedamus darbus Apraše nustatyta tvarka informuoti Restauravimo tarybą ir Kultūros paveldo departamento prie Kultūros ministerijos </w:t>
      </w:r>
      <w:r w:rsidR="00473A17" w:rsidRPr="00BF0178">
        <w:rPr>
          <w:rFonts w:ascii="Times New Roman" w:eastAsia="Times New Roman" w:hAnsi="Times New Roman"/>
          <w:sz w:val="24"/>
          <w:szCs w:val="24"/>
        </w:rPr>
        <w:t>Vilniaus</w:t>
      </w:r>
      <w:r w:rsidR="00996BC0" w:rsidRPr="00BF0178">
        <w:rPr>
          <w:rFonts w:ascii="Times New Roman" w:eastAsia="Times New Roman" w:hAnsi="Times New Roman"/>
          <w:sz w:val="24"/>
          <w:szCs w:val="24"/>
        </w:rPr>
        <w:t xml:space="preserve"> teritorinį</w:t>
      </w:r>
      <w:r w:rsidRPr="00BF0178">
        <w:rPr>
          <w:rFonts w:ascii="Times New Roman" w:eastAsia="Times New Roman" w:hAnsi="Times New Roman"/>
          <w:sz w:val="24"/>
          <w:szCs w:val="24"/>
        </w:rPr>
        <w:t xml:space="preserve"> skyrių;</w:t>
      </w:r>
    </w:p>
    <w:p w14:paraId="131B4AE8" w14:textId="77777777" w:rsidR="00FF1EFD" w:rsidRPr="00BF0178" w:rsidRDefault="00CD49F8"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v</w:t>
      </w:r>
      <w:r w:rsidR="00FF1EFD" w:rsidRPr="00BF0178">
        <w:rPr>
          <w:rFonts w:ascii="Times New Roman" w:eastAsia="Times New Roman" w:hAnsi="Times New Roman"/>
          <w:sz w:val="24"/>
          <w:szCs w:val="24"/>
        </w:rPr>
        <w:t>ykdyti ir užbaigti darbus pagal Sutartį, vadovau</w:t>
      </w:r>
      <w:r w:rsidR="009A0EF1" w:rsidRPr="00BF0178">
        <w:rPr>
          <w:rFonts w:ascii="Times New Roman" w:eastAsia="Times New Roman" w:hAnsi="Times New Roman"/>
          <w:sz w:val="24"/>
          <w:szCs w:val="24"/>
        </w:rPr>
        <w:t>jantis</w:t>
      </w:r>
      <w:r w:rsidR="00FF1EFD" w:rsidRPr="00BF0178">
        <w:rPr>
          <w:rFonts w:ascii="Times New Roman" w:eastAsia="Times New Roman" w:hAnsi="Times New Roman"/>
          <w:sz w:val="24"/>
          <w:szCs w:val="24"/>
        </w:rPr>
        <w:t xml:space="preserve"> Programa, laikydamasis darbų atlikimo grafiko;</w:t>
      </w:r>
    </w:p>
    <w:p w14:paraId="19155052" w14:textId="77777777" w:rsidR="009A0EF1" w:rsidRPr="00BF0178" w:rsidRDefault="00FF1EFD" w:rsidP="009A0EF1">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pateikti Užsakovui tvirtinti su </w:t>
      </w:r>
      <w:r w:rsidR="00CA0791" w:rsidRPr="00BF0178">
        <w:rPr>
          <w:rFonts w:ascii="Times New Roman" w:eastAsia="Times New Roman" w:hAnsi="Times New Roman"/>
          <w:sz w:val="24"/>
          <w:szCs w:val="24"/>
        </w:rPr>
        <w:t>Objekto valdytoju</w:t>
      </w:r>
      <w:r w:rsidRPr="00BF0178">
        <w:rPr>
          <w:rFonts w:ascii="Times New Roman" w:eastAsia="Times New Roman" w:hAnsi="Times New Roman"/>
          <w:sz w:val="24"/>
          <w:szCs w:val="24"/>
        </w:rPr>
        <w:t xml:space="preserve"> suderintą einamųjų metų darbų atlikimo grafiką</w:t>
      </w:r>
      <w:r w:rsidR="0032788B" w:rsidRPr="00BF0178">
        <w:rPr>
          <w:rFonts w:ascii="Times New Roman" w:eastAsia="Times New Roman" w:hAnsi="Times New Roman"/>
          <w:sz w:val="24"/>
          <w:szCs w:val="24"/>
        </w:rPr>
        <w:t>:</w:t>
      </w:r>
    </w:p>
    <w:p w14:paraId="61B70971" w14:textId="5CAFE1FC" w:rsidR="00FF1EFD" w:rsidRPr="00BF0178" w:rsidRDefault="009A0EF1" w:rsidP="009A0EF1">
      <w:pPr>
        <w:numPr>
          <w:ilvl w:val="3"/>
          <w:numId w:val="1"/>
        </w:numPr>
        <w:tabs>
          <w:tab w:val="left" w:pos="709"/>
        </w:tabs>
        <w:ind w:left="3240" w:hanging="3261"/>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 202</w:t>
      </w:r>
      <w:r w:rsidR="00E67E9C" w:rsidRPr="00BF0178">
        <w:rPr>
          <w:rFonts w:ascii="Times New Roman" w:eastAsia="Times New Roman" w:hAnsi="Times New Roman"/>
          <w:sz w:val="24"/>
          <w:szCs w:val="24"/>
        </w:rPr>
        <w:t>5</w:t>
      </w:r>
      <w:r w:rsidRPr="00BF0178">
        <w:rPr>
          <w:rFonts w:ascii="Times New Roman" w:eastAsia="Times New Roman" w:hAnsi="Times New Roman"/>
          <w:sz w:val="24"/>
          <w:szCs w:val="24"/>
        </w:rPr>
        <w:t xml:space="preserve"> metų </w:t>
      </w:r>
      <w:r w:rsidR="0032788B" w:rsidRPr="00BF0178">
        <w:rPr>
          <w:rFonts w:ascii="Times New Roman" w:eastAsia="Times New Roman" w:hAnsi="Times New Roman"/>
          <w:sz w:val="24"/>
          <w:szCs w:val="24"/>
        </w:rPr>
        <w:t>– per 5 d</w:t>
      </w:r>
      <w:r w:rsidRPr="00BF0178">
        <w:rPr>
          <w:rFonts w:ascii="Times New Roman" w:eastAsia="Times New Roman" w:hAnsi="Times New Roman"/>
          <w:sz w:val="24"/>
          <w:szCs w:val="24"/>
        </w:rPr>
        <w:t>arbo dienas,</w:t>
      </w:r>
      <w:r w:rsidR="0032788B" w:rsidRPr="00BF0178">
        <w:rPr>
          <w:rFonts w:ascii="Times New Roman" w:eastAsia="Times New Roman" w:hAnsi="Times New Roman"/>
          <w:sz w:val="24"/>
          <w:szCs w:val="24"/>
        </w:rPr>
        <w:t xml:space="preserve"> pasirašius sutartį</w:t>
      </w:r>
      <w:r w:rsidR="00FF1EFD" w:rsidRPr="00BF0178">
        <w:rPr>
          <w:rFonts w:ascii="Times New Roman" w:eastAsia="Times New Roman" w:hAnsi="Times New Roman"/>
          <w:sz w:val="24"/>
          <w:szCs w:val="24"/>
        </w:rPr>
        <w:t>;</w:t>
      </w:r>
    </w:p>
    <w:p w14:paraId="45F221F8" w14:textId="77777777" w:rsidR="0032788B" w:rsidRPr="00BF0178" w:rsidRDefault="009A0EF1" w:rsidP="00A90D06">
      <w:pPr>
        <w:numPr>
          <w:ilvl w:val="3"/>
          <w:numId w:val="1"/>
        </w:numPr>
        <w:tabs>
          <w:tab w:val="left" w:pos="709"/>
        </w:tabs>
        <w:ind w:left="0" w:firstLine="0"/>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 k</w:t>
      </w:r>
      <w:r w:rsidR="0032788B" w:rsidRPr="00BF0178">
        <w:rPr>
          <w:rFonts w:ascii="Times New Roman" w:eastAsia="Times New Roman" w:hAnsi="Times New Roman"/>
          <w:sz w:val="24"/>
          <w:szCs w:val="24"/>
        </w:rPr>
        <w:t>it</w:t>
      </w:r>
      <w:r w:rsidRPr="00BF0178">
        <w:rPr>
          <w:rFonts w:ascii="Times New Roman" w:eastAsia="Times New Roman" w:hAnsi="Times New Roman"/>
          <w:sz w:val="24"/>
          <w:szCs w:val="24"/>
        </w:rPr>
        <w:t xml:space="preserve">ų metų </w:t>
      </w:r>
      <w:r w:rsidR="000D5D52" w:rsidRPr="00BF0178">
        <w:rPr>
          <w:rFonts w:ascii="Times New Roman" w:eastAsia="Times New Roman" w:hAnsi="Times New Roman"/>
          <w:sz w:val="24"/>
          <w:szCs w:val="24"/>
        </w:rPr>
        <w:t>–</w:t>
      </w:r>
      <w:r w:rsidRPr="00BF0178">
        <w:rPr>
          <w:rFonts w:ascii="Times New Roman" w:eastAsia="Times New Roman" w:hAnsi="Times New Roman"/>
          <w:sz w:val="24"/>
          <w:szCs w:val="24"/>
        </w:rPr>
        <w:t xml:space="preserve"> </w:t>
      </w:r>
      <w:r w:rsidR="000D5D52" w:rsidRPr="00BF0178">
        <w:rPr>
          <w:rFonts w:ascii="Times New Roman" w:eastAsia="Times New Roman" w:hAnsi="Times New Roman"/>
          <w:sz w:val="24"/>
          <w:szCs w:val="24"/>
        </w:rPr>
        <w:t xml:space="preserve">per 5 darbo dienas, </w:t>
      </w:r>
      <w:r w:rsidR="0032788B" w:rsidRPr="00BF0178">
        <w:rPr>
          <w:rFonts w:ascii="Times New Roman" w:eastAsia="Times New Roman" w:hAnsi="Times New Roman"/>
          <w:sz w:val="24"/>
          <w:szCs w:val="24"/>
        </w:rPr>
        <w:t xml:space="preserve">gavus </w:t>
      </w:r>
      <w:r w:rsidR="000D5D52" w:rsidRPr="00BF0178">
        <w:rPr>
          <w:rFonts w:ascii="Times New Roman" w:eastAsia="Times New Roman" w:hAnsi="Times New Roman"/>
          <w:sz w:val="24"/>
          <w:szCs w:val="24"/>
        </w:rPr>
        <w:t xml:space="preserve">iš </w:t>
      </w:r>
      <w:r w:rsidRPr="00BF0178">
        <w:rPr>
          <w:rFonts w:ascii="Times New Roman" w:eastAsia="Times New Roman" w:hAnsi="Times New Roman"/>
          <w:sz w:val="24"/>
          <w:szCs w:val="24"/>
        </w:rPr>
        <w:t>Užsakovo informaciją</w:t>
      </w:r>
      <w:r w:rsidR="0032788B" w:rsidRPr="00BF0178">
        <w:rPr>
          <w:rFonts w:ascii="Times New Roman" w:eastAsia="Times New Roman" w:hAnsi="Times New Roman"/>
          <w:sz w:val="24"/>
          <w:szCs w:val="24"/>
        </w:rPr>
        <w:t xml:space="preserve"> apie </w:t>
      </w:r>
      <w:r w:rsidRPr="00BF0178">
        <w:rPr>
          <w:rFonts w:ascii="Times New Roman" w:eastAsia="Times New Roman" w:hAnsi="Times New Roman"/>
          <w:sz w:val="24"/>
          <w:szCs w:val="24"/>
        </w:rPr>
        <w:t>darbų</w:t>
      </w:r>
      <w:r w:rsidR="00A90D06" w:rsidRPr="00BF0178">
        <w:rPr>
          <w:rFonts w:ascii="Times New Roman" w:eastAsia="Times New Roman" w:hAnsi="Times New Roman"/>
          <w:sz w:val="24"/>
          <w:szCs w:val="24"/>
        </w:rPr>
        <w:t xml:space="preserve"> </w:t>
      </w:r>
      <w:r w:rsidR="0032788B" w:rsidRPr="00BF0178">
        <w:rPr>
          <w:rFonts w:ascii="Times New Roman" w:eastAsia="Times New Roman" w:hAnsi="Times New Roman"/>
          <w:sz w:val="24"/>
          <w:szCs w:val="24"/>
        </w:rPr>
        <w:t>finansavimą</w:t>
      </w:r>
      <w:r w:rsidRPr="00BF0178">
        <w:rPr>
          <w:rFonts w:ascii="Times New Roman" w:eastAsia="Times New Roman" w:hAnsi="Times New Roman"/>
          <w:sz w:val="24"/>
          <w:szCs w:val="24"/>
        </w:rPr>
        <w:t>;</w:t>
      </w:r>
    </w:p>
    <w:p w14:paraId="750E12D6" w14:textId="77777777"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dalyvaujant Užsakovui, priimti objektą iš </w:t>
      </w:r>
      <w:r w:rsidR="00CA0791" w:rsidRPr="00BF0178">
        <w:rPr>
          <w:rFonts w:ascii="Times New Roman" w:eastAsia="Times New Roman" w:hAnsi="Times New Roman"/>
          <w:sz w:val="24"/>
          <w:szCs w:val="24"/>
        </w:rPr>
        <w:t>Objekto valdytojo</w:t>
      </w:r>
      <w:r w:rsidRPr="00BF0178">
        <w:rPr>
          <w:rFonts w:ascii="Times New Roman" w:eastAsia="Times New Roman" w:hAnsi="Times New Roman"/>
          <w:sz w:val="24"/>
          <w:szCs w:val="24"/>
        </w:rPr>
        <w:t>, nustatytu laiku pradėti ir atlikti sutartus darbus;</w:t>
      </w:r>
    </w:p>
    <w:p w14:paraId="37F5A397" w14:textId="77777777"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esant </w:t>
      </w:r>
      <w:r w:rsidR="003C12B8" w:rsidRPr="00BF0178">
        <w:rPr>
          <w:rFonts w:ascii="Times New Roman" w:eastAsia="Times New Roman" w:hAnsi="Times New Roman"/>
          <w:sz w:val="24"/>
          <w:szCs w:val="24"/>
        </w:rPr>
        <w:t xml:space="preserve">papildomų (nenumatytų) darbų </w:t>
      </w:r>
      <w:r w:rsidRPr="00BF0178">
        <w:rPr>
          <w:rFonts w:ascii="Times New Roman" w:eastAsia="Times New Roman" w:hAnsi="Times New Roman"/>
          <w:sz w:val="24"/>
          <w:szCs w:val="24"/>
        </w:rPr>
        <w:t>poreikiui, organizuoti Programos pakeitimus;</w:t>
      </w:r>
    </w:p>
    <w:p w14:paraId="65919778" w14:textId="4E1271F6"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ne vėliau kaip kiekvieno mėnesio 25 dieną (ketvirčio pabaigoje – </w:t>
      </w:r>
      <w:r w:rsidR="000D5D52" w:rsidRPr="00BF0178">
        <w:rPr>
          <w:rFonts w:ascii="Times New Roman" w:eastAsia="Times New Roman" w:hAnsi="Times New Roman"/>
          <w:sz w:val="24"/>
          <w:szCs w:val="24"/>
        </w:rPr>
        <w:t xml:space="preserve">mėnesio </w:t>
      </w:r>
      <w:r w:rsidRPr="00BF0178">
        <w:rPr>
          <w:rFonts w:ascii="Times New Roman" w:eastAsia="Times New Roman" w:hAnsi="Times New Roman"/>
          <w:sz w:val="24"/>
          <w:szCs w:val="24"/>
        </w:rPr>
        <w:t xml:space="preserve">20 dieną) pateikti Užsakovui </w:t>
      </w:r>
      <w:r w:rsidR="00744F50" w:rsidRPr="00BF0178">
        <w:rPr>
          <w:rFonts w:ascii="Times New Roman" w:eastAsia="Times New Roman" w:hAnsi="Times New Roman"/>
          <w:sz w:val="24"/>
          <w:szCs w:val="24"/>
        </w:rPr>
        <w:t>O</w:t>
      </w:r>
      <w:r w:rsidR="00B37BB5" w:rsidRPr="00BF0178">
        <w:rPr>
          <w:rFonts w:ascii="Times New Roman" w:eastAsia="Times New Roman" w:hAnsi="Times New Roman"/>
          <w:sz w:val="24"/>
          <w:szCs w:val="24"/>
        </w:rPr>
        <w:t xml:space="preserve">bjekto valdytojo </w:t>
      </w:r>
      <w:r w:rsidR="00744F50" w:rsidRPr="00BF0178">
        <w:rPr>
          <w:rFonts w:ascii="Times New Roman" w:eastAsia="Times New Roman" w:hAnsi="Times New Roman"/>
          <w:sz w:val="24"/>
          <w:szCs w:val="24"/>
        </w:rPr>
        <w:t xml:space="preserve">vizuotus </w:t>
      </w:r>
      <w:r w:rsidR="00B37BB5" w:rsidRPr="00BF0178">
        <w:rPr>
          <w:rFonts w:ascii="Times New Roman" w:eastAsia="Times New Roman" w:hAnsi="Times New Roman"/>
          <w:sz w:val="24"/>
          <w:szCs w:val="24"/>
        </w:rPr>
        <w:t>ir technin</w:t>
      </w:r>
      <w:r w:rsidR="002F7CDA" w:rsidRPr="00BF0178">
        <w:rPr>
          <w:rFonts w:ascii="Times New Roman" w:eastAsia="Times New Roman" w:hAnsi="Times New Roman"/>
          <w:sz w:val="24"/>
          <w:szCs w:val="24"/>
        </w:rPr>
        <w:t>ės</w:t>
      </w:r>
      <w:r w:rsidR="00B37BB5" w:rsidRPr="00BF0178">
        <w:rPr>
          <w:rFonts w:ascii="Times New Roman" w:eastAsia="Times New Roman" w:hAnsi="Times New Roman"/>
          <w:sz w:val="24"/>
          <w:szCs w:val="24"/>
        </w:rPr>
        <w:t xml:space="preserve"> priežiūr</w:t>
      </w:r>
      <w:r w:rsidR="002F7CDA" w:rsidRPr="00BF0178">
        <w:rPr>
          <w:rFonts w:ascii="Times New Roman" w:eastAsia="Times New Roman" w:hAnsi="Times New Roman"/>
          <w:sz w:val="24"/>
          <w:szCs w:val="24"/>
        </w:rPr>
        <w:t>os</w:t>
      </w:r>
      <w:r w:rsidR="00B37BB5" w:rsidRPr="00BF0178">
        <w:rPr>
          <w:rFonts w:ascii="Times New Roman" w:eastAsia="Times New Roman" w:hAnsi="Times New Roman"/>
          <w:sz w:val="24"/>
          <w:szCs w:val="24"/>
        </w:rPr>
        <w:t xml:space="preserve"> specialisto pasirašytus </w:t>
      </w:r>
      <w:r w:rsidRPr="00BF0178">
        <w:rPr>
          <w:rFonts w:ascii="Times New Roman" w:eastAsia="Times New Roman" w:hAnsi="Times New Roman"/>
          <w:sz w:val="24"/>
          <w:szCs w:val="24"/>
        </w:rPr>
        <w:t xml:space="preserve">atliktų darbų aktus, pažymas apie atliktų darbų vertę </w:t>
      </w:r>
      <w:r w:rsidR="003C12B8" w:rsidRPr="00BF0178">
        <w:rPr>
          <w:rFonts w:ascii="Times New Roman" w:eastAsia="Times New Roman" w:hAnsi="Times New Roman"/>
          <w:sz w:val="24"/>
          <w:szCs w:val="24"/>
        </w:rPr>
        <w:t>(Sutarties 2 priedas</w:t>
      </w:r>
      <w:r w:rsidR="00700749" w:rsidRPr="00BF0178">
        <w:rPr>
          <w:rFonts w:ascii="Times New Roman" w:eastAsia="Times New Roman" w:hAnsi="Times New Roman"/>
          <w:sz w:val="24"/>
          <w:szCs w:val="24"/>
        </w:rPr>
        <w:t xml:space="preserve">) </w:t>
      </w:r>
      <w:r w:rsidRPr="00BF0178">
        <w:rPr>
          <w:rFonts w:ascii="Times New Roman" w:eastAsia="Times New Roman" w:hAnsi="Times New Roman"/>
          <w:sz w:val="24"/>
          <w:szCs w:val="24"/>
        </w:rPr>
        <w:t xml:space="preserve">ir PVM sąskaitą faktūrą. </w:t>
      </w:r>
      <w:r w:rsidR="00E67E9C" w:rsidRPr="00BF0178">
        <w:rPr>
          <w:rFonts w:ascii="Times New Roman" w:eastAsia="Times New Roman" w:hAnsi="Times New Roman"/>
          <w:sz w:val="24"/>
          <w:szCs w:val="24"/>
        </w:rPr>
        <w:t>U</w:t>
      </w:r>
      <w:r w:rsidRPr="00BF0178">
        <w:rPr>
          <w:rFonts w:ascii="Times New Roman" w:eastAsia="Times New Roman" w:hAnsi="Times New Roman"/>
          <w:sz w:val="24"/>
          <w:szCs w:val="24"/>
        </w:rPr>
        <w:t>žsakovui pareikalavus, pateikti konkrečius darbus ir jų kiekius patvirtinančius apskaičiavimus ir dokumentus;</w:t>
      </w:r>
    </w:p>
    <w:p w14:paraId="1FE11FC2" w14:textId="77777777" w:rsidR="008A41AA" w:rsidRPr="00BF0178" w:rsidRDefault="008A41AA" w:rsidP="008A41AA">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laikytis šių aplinkosauginių reikalavimų:</w:t>
      </w:r>
    </w:p>
    <w:p w14:paraId="1A8C2727" w14:textId="77777777" w:rsidR="008A41AA" w:rsidRPr="00BF0178" w:rsidRDefault="008A41AA" w:rsidP="008A41AA">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užtikrinti higienos ir saugos darbe reikalavimus objekte, jo priešgaisrinę apsaugą ir aplinkos ekologinę apsaugą;</w:t>
      </w:r>
    </w:p>
    <w:p w14:paraId="0DC6B633" w14:textId="77777777" w:rsidR="008A41AA" w:rsidRPr="00BF0178" w:rsidRDefault="008A41AA" w:rsidP="008A41AA">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val="lt-LT" w:eastAsia="lt-LT"/>
        </w:rPr>
        <w:t xml:space="preserve">vykdyti </w:t>
      </w:r>
      <w:r w:rsidRPr="00BF0178">
        <w:rPr>
          <w:rFonts w:ascii="Times New Roman" w:eastAsia="Times New Roman" w:hAnsi="Times New Roman"/>
          <w:spacing w:val="-2"/>
          <w:sz w:val="24"/>
          <w:szCs w:val="24"/>
          <w:lang w:eastAsia="lt-LT"/>
        </w:rPr>
        <w:t>bet kokių kenksmingų atliekų ir pavojingų medžiagų nuotėkio, galinčio pakenkti aplinkai, prevencij</w:t>
      </w:r>
      <w:r w:rsidRPr="00BF0178">
        <w:rPr>
          <w:rFonts w:ascii="Times New Roman" w:eastAsia="Times New Roman" w:hAnsi="Times New Roman"/>
          <w:spacing w:val="-2"/>
          <w:sz w:val="24"/>
          <w:szCs w:val="24"/>
          <w:lang w:val="lt-LT" w:eastAsia="lt-LT"/>
        </w:rPr>
        <w:t>ą;</w:t>
      </w:r>
    </w:p>
    <w:p w14:paraId="1B486A64" w14:textId="77777777" w:rsidR="008A41AA" w:rsidRPr="00BF0178" w:rsidRDefault="008A41AA" w:rsidP="008A41AA">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efektyv</w:t>
      </w:r>
      <w:r w:rsidRPr="00BF0178">
        <w:rPr>
          <w:rFonts w:ascii="Times New Roman" w:eastAsia="Times New Roman" w:hAnsi="Times New Roman"/>
          <w:spacing w:val="-2"/>
          <w:sz w:val="24"/>
          <w:szCs w:val="24"/>
          <w:lang w:val="lt-LT" w:eastAsia="lt-LT"/>
        </w:rPr>
        <w:t>iai naudoti</w:t>
      </w:r>
      <w:r w:rsidRPr="00BF0178">
        <w:rPr>
          <w:rFonts w:ascii="Times New Roman" w:eastAsia="Times New Roman" w:hAnsi="Times New Roman"/>
          <w:spacing w:val="-2"/>
          <w:sz w:val="24"/>
          <w:szCs w:val="24"/>
          <w:lang w:eastAsia="lt-LT"/>
        </w:rPr>
        <w:t xml:space="preserve"> elektros energij</w:t>
      </w:r>
      <w:r w:rsidRPr="00BF0178">
        <w:rPr>
          <w:rFonts w:ascii="Times New Roman" w:eastAsia="Times New Roman" w:hAnsi="Times New Roman"/>
          <w:spacing w:val="-2"/>
          <w:sz w:val="24"/>
          <w:szCs w:val="24"/>
          <w:lang w:val="lt-LT" w:eastAsia="lt-LT"/>
        </w:rPr>
        <w:t>ą</w:t>
      </w:r>
      <w:r w:rsidRPr="00BF0178">
        <w:rPr>
          <w:rFonts w:ascii="Times New Roman" w:eastAsia="Times New Roman" w:hAnsi="Times New Roman"/>
          <w:spacing w:val="-2"/>
          <w:sz w:val="24"/>
          <w:szCs w:val="24"/>
          <w:lang w:eastAsia="lt-LT"/>
        </w:rPr>
        <w:t xml:space="preserve"> ir vanden</w:t>
      </w:r>
      <w:r w:rsidRPr="00BF0178">
        <w:rPr>
          <w:rFonts w:ascii="Times New Roman" w:eastAsia="Times New Roman" w:hAnsi="Times New Roman"/>
          <w:spacing w:val="-2"/>
          <w:sz w:val="24"/>
          <w:szCs w:val="24"/>
          <w:lang w:val="lt-LT" w:eastAsia="lt-LT"/>
        </w:rPr>
        <w:t>į;</w:t>
      </w:r>
    </w:p>
    <w:p w14:paraId="44264A15" w14:textId="77777777" w:rsidR="008A41AA" w:rsidRPr="00BF0178" w:rsidRDefault="008A41AA" w:rsidP="008A41AA">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 xml:space="preserve"> užtikrinti susidariusių atliekų pakartotinį naudojimą, perdirbimą ar kitokį naudojimą (jei įmanoma);</w:t>
      </w:r>
    </w:p>
    <w:p w14:paraId="0BF4D39C" w14:textId="77777777" w:rsidR="008A41AA" w:rsidRPr="00BF0178" w:rsidRDefault="008A41AA" w:rsidP="008A41AA">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BF0178">
        <w:rPr>
          <w:rFonts w:ascii="Times New Roman" w:eastAsia="Times New Roman" w:hAnsi="Times New Roman"/>
          <w:spacing w:val="-2"/>
          <w:sz w:val="24"/>
          <w:szCs w:val="24"/>
          <w:lang w:eastAsia="lt-LT"/>
        </w:rPr>
        <w:t>darbams atlikti naudoti priemones ir medžiagas, nurodytas Programoje, turinčias atitikties sertifikatus ir juos pateikti Užsakovui pareikalavus;</w:t>
      </w:r>
    </w:p>
    <w:p w14:paraId="70391D1B" w14:textId="77777777"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saugoti atliktus darbus, medžiagas ir įrengimus nuo sugadinimo ir vagystės, nuo meteorologinių sąlygų poveikio iki objekto perdavimo</w:t>
      </w:r>
      <w:r w:rsidR="00744F50" w:rsidRPr="00BF0178">
        <w:rPr>
          <w:rFonts w:ascii="Times New Roman" w:eastAsia="Times New Roman" w:hAnsi="Times New Roman"/>
          <w:sz w:val="24"/>
          <w:szCs w:val="24"/>
        </w:rPr>
        <w:t xml:space="preserve"> Objekto valdytojui</w:t>
      </w:r>
      <w:r w:rsidRPr="00BF0178">
        <w:rPr>
          <w:rFonts w:ascii="Times New Roman" w:eastAsia="Times New Roman" w:hAnsi="Times New Roman"/>
          <w:sz w:val="24"/>
          <w:szCs w:val="24"/>
        </w:rPr>
        <w:t>;</w:t>
      </w:r>
    </w:p>
    <w:p w14:paraId="5A1E8C05" w14:textId="77777777" w:rsidR="00FF1EFD" w:rsidRPr="00BF0178"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savo sąskaita</w:t>
      </w:r>
      <w:r w:rsidR="00CD2D8A" w:rsidRPr="00BF0178">
        <w:rPr>
          <w:rFonts w:ascii="Times New Roman" w:eastAsia="Times New Roman" w:hAnsi="Times New Roman"/>
          <w:sz w:val="24"/>
          <w:szCs w:val="24"/>
        </w:rPr>
        <w:t xml:space="preserve"> ištaisyti darbus, kurie </w:t>
      </w:r>
      <w:r w:rsidR="003C0E59" w:rsidRPr="00BF0178">
        <w:rPr>
          <w:rFonts w:ascii="Times New Roman" w:eastAsia="Times New Roman" w:hAnsi="Times New Roman"/>
          <w:sz w:val="24"/>
          <w:szCs w:val="24"/>
        </w:rPr>
        <w:t xml:space="preserve">Restauravimo tarybos yra </w:t>
      </w:r>
      <w:r w:rsidR="00FF1EFD" w:rsidRPr="00BF0178">
        <w:rPr>
          <w:rFonts w:ascii="Times New Roman" w:eastAsia="Times New Roman" w:hAnsi="Times New Roman"/>
          <w:sz w:val="24"/>
          <w:szCs w:val="24"/>
        </w:rPr>
        <w:t xml:space="preserve">vertinami kaip darbai su trūkumais arba neatitinkantys </w:t>
      </w:r>
      <w:r w:rsidR="00C51D69" w:rsidRPr="00BF0178">
        <w:rPr>
          <w:rFonts w:ascii="Times New Roman" w:eastAsia="Times New Roman" w:hAnsi="Times New Roman"/>
          <w:sz w:val="24"/>
          <w:szCs w:val="24"/>
        </w:rPr>
        <w:t>Programos</w:t>
      </w:r>
      <w:r w:rsidR="00FF1EFD" w:rsidRPr="00BF0178">
        <w:rPr>
          <w:rFonts w:ascii="Times New Roman" w:eastAsia="Times New Roman" w:hAnsi="Times New Roman"/>
          <w:sz w:val="24"/>
          <w:szCs w:val="24"/>
        </w:rPr>
        <w:t>;</w:t>
      </w:r>
    </w:p>
    <w:p w14:paraId="60EE755B" w14:textId="77777777" w:rsidR="00FF1EFD" w:rsidRPr="00BF0178" w:rsidRDefault="00CA0791"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darbų procesą fiksuoti Dailės vertybės tyrimo konservavimo ir restauravimo darbų žurnale</w:t>
      </w:r>
      <w:r w:rsidR="00FF1EFD" w:rsidRPr="00BF0178">
        <w:rPr>
          <w:rFonts w:ascii="Times New Roman" w:eastAsia="Times New Roman" w:hAnsi="Times New Roman"/>
          <w:sz w:val="24"/>
          <w:szCs w:val="24"/>
        </w:rPr>
        <w:t>;</w:t>
      </w:r>
    </w:p>
    <w:p w14:paraId="37190039" w14:textId="77777777"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objektą įstatymų nustatyta tvarka apdrausti civilinės atsakomybės draudimu</w:t>
      </w:r>
      <w:r w:rsidR="00C53F43" w:rsidRPr="00BF0178">
        <w:rPr>
          <w:rFonts w:ascii="Times New Roman" w:eastAsia="Times New Roman" w:hAnsi="Times New Roman"/>
          <w:sz w:val="24"/>
          <w:szCs w:val="24"/>
        </w:rPr>
        <w:t xml:space="preserve"> </w:t>
      </w:r>
      <w:r w:rsidR="00D92E11" w:rsidRPr="00BF0178">
        <w:rPr>
          <w:rFonts w:ascii="Times New Roman" w:eastAsia="Times New Roman" w:hAnsi="Times New Roman"/>
          <w:sz w:val="24"/>
          <w:szCs w:val="24"/>
        </w:rPr>
        <w:t xml:space="preserve">(naudos gavėjas – Objekto valdytojas) </w:t>
      </w:r>
      <w:r w:rsidR="00C53F43" w:rsidRPr="00BF0178">
        <w:rPr>
          <w:rFonts w:ascii="Times New Roman" w:eastAsia="Times New Roman" w:hAnsi="Times New Roman"/>
          <w:sz w:val="24"/>
          <w:szCs w:val="24"/>
        </w:rPr>
        <w:t xml:space="preserve">ir po 1 (vieną) </w:t>
      </w:r>
      <w:r w:rsidR="00DD3353" w:rsidRPr="00BF0178">
        <w:rPr>
          <w:rFonts w:ascii="Times New Roman" w:eastAsia="Times New Roman" w:hAnsi="Times New Roman"/>
          <w:sz w:val="24"/>
          <w:szCs w:val="24"/>
        </w:rPr>
        <w:t>draudimo liudijimo kopiją pateikti Užsakovui</w:t>
      </w:r>
      <w:r w:rsidR="00C53F43" w:rsidRPr="00BF0178">
        <w:rPr>
          <w:rFonts w:ascii="Times New Roman" w:eastAsia="Times New Roman" w:hAnsi="Times New Roman"/>
          <w:sz w:val="24"/>
          <w:szCs w:val="24"/>
        </w:rPr>
        <w:t xml:space="preserve"> ir </w:t>
      </w:r>
      <w:r w:rsidR="00BB3498" w:rsidRPr="00BF0178">
        <w:rPr>
          <w:rFonts w:ascii="Times New Roman" w:eastAsia="Times New Roman" w:hAnsi="Times New Roman"/>
          <w:sz w:val="24"/>
          <w:szCs w:val="24"/>
        </w:rPr>
        <w:t>O</w:t>
      </w:r>
      <w:r w:rsidR="00C53F43" w:rsidRPr="00BF0178">
        <w:rPr>
          <w:rFonts w:ascii="Times New Roman" w:eastAsia="Times New Roman" w:hAnsi="Times New Roman"/>
          <w:sz w:val="24"/>
          <w:szCs w:val="24"/>
        </w:rPr>
        <w:t>bjekto valdytojui</w:t>
      </w:r>
      <w:r w:rsidRPr="00BF0178">
        <w:rPr>
          <w:rFonts w:ascii="Times New Roman" w:eastAsia="Times New Roman" w:hAnsi="Times New Roman"/>
          <w:sz w:val="24"/>
          <w:szCs w:val="24"/>
        </w:rPr>
        <w:t>;</w:t>
      </w:r>
    </w:p>
    <w:p w14:paraId="552A4E37" w14:textId="77777777" w:rsidR="00FF1EFD" w:rsidRPr="00BF0178" w:rsidRDefault="00E568DE"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Aprašu</w:t>
      </w:r>
      <w:r w:rsidR="00FF1EFD" w:rsidRPr="00BF0178">
        <w:rPr>
          <w:rFonts w:ascii="Times New Roman" w:eastAsia="Times New Roman" w:hAnsi="Times New Roman"/>
          <w:sz w:val="24"/>
          <w:szCs w:val="24"/>
        </w:rPr>
        <w:t xml:space="preserve"> nustatyta tvarka organizuoti užbaigtų darbų priėmimą;</w:t>
      </w:r>
    </w:p>
    <w:p w14:paraId="53078712" w14:textId="77777777" w:rsidR="00774C9A" w:rsidRPr="00BF0178" w:rsidRDefault="00774C9A"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priėmus užbaigtus darbus, dalyvaujant Užsakovui, perduoti Objektą Objekto valdytojui;</w:t>
      </w:r>
    </w:p>
    <w:p w14:paraId="62D59760" w14:textId="77777777" w:rsidR="00FF1EFD" w:rsidRPr="00BF0178"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lastRenderedPageBreak/>
        <w:t xml:space="preserve">užtikrinti, kad objekte darbus atliktų ne žemesnės kaip </w:t>
      </w:r>
      <w:r w:rsidR="00DD3353" w:rsidRPr="00BF0178">
        <w:rPr>
          <w:rFonts w:ascii="Times New Roman" w:eastAsia="Times New Roman" w:hAnsi="Times New Roman"/>
          <w:sz w:val="24"/>
          <w:szCs w:val="24"/>
        </w:rPr>
        <w:t xml:space="preserve">viešajam pirkimui pateiktame </w:t>
      </w:r>
      <w:r w:rsidRPr="00BF0178">
        <w:rPr>
          <w:rFonts w:ascii="Times New Roman" w:eastAsia="Times New Roman" w:hAnsi="Times New Roman"/>
          <w:sz w:val="24"/>
          <w:szCs w:val="24"/>
        </w:rPr>
        <w:t>pasiūlyme nurodytos kvalifikacijos specialistai;</w:t>
      </w:r>
    </w:p>
    <w:p w14:paraId="371D35E9" w14:textId="77777777" w:rsidR="00FF1EFD" w:rsidRPr="00BF0178"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savo </w:t>
      </w:r>
      <w:r w:rsidR="00415A39" w:rsidRPr="00BF0178">
        <w:rPr>
          <w:rFonts w:ascii="Times New Roman" w:eastAsia="Times New Roman" w:hAnsi="Times New Roman"/>
          <w:sz w:val="24"/>
          <w:szCs w:val="24"/>
        </w:rPr>
        <w:t>lėšomis</w:t>
      </w:r>
      <w:r w:rsidRPr="00BF0178">
        <w:rPr>
          <w:rFonts w:ascii="Times New Roman" w:eastAsia="Times New Roman" w:hAnsi="Times New Roman"/>
          <w:sz w:val="24"/>
          <w:szCs w:val="24"/>
        </w:rPr>
        <w:t xml:space="preserve"> </w:t>
      </w:r>
      <w:r w:rsidR="00FF1EFD" w:rsidRPr="00BF0178">
        <w:rPr>
          <w:rFonts w:ascii="Times New Roman" w:eastAsia="Times New Roman" w:hAnsi="Times New Roman"/>
          <w:sz w:val="24"/>
          <w:szCs w:val="24"/>
        </w:rPr>
        <w:t>pašalinti per garantinį laikotarpį atsiradusius defektus;</w:t>
      </w:r>
    </w:p>
    <w:p w14:paraId="76AA0508" w14:textId="77777777" w:rsidR="00FF1EFD" w:rsidRPr="00BF0178"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užbaigus</w:t>
      </w:r>
      <w:r w:rsidR="00FF1EFD" w:rsidRPr="00BF0178">
        <w:rPr>
          <w:rFonts w:ascii="Times New Roman" w:eastAsia="Times New Roman" w:hAnsi="Times New Roman"/>
          <w:sz w:val="24"/>
          <w:szCs w:val="24"/>
        </w:rPr>
        <w:t xml:space="preserve"> visus pagal Sutartį atliktus darbus</w:t>
      </w:r>
      <w:r w:rsidRPr="00BF0178">
        <w:rPr>
          <w:rFonts w:ascii="Times New Roman" w:eastAsia="Times New Roman" w:hAnsi="Times New Roman"/>
          <w:sz w:val="24"/>
          <w:szCs w:val="24"/>
        </w:rPr>
        <w:t>,</w:t>
      </w:r>
      <w:r w:rsidR="00FF1EFD" w:rsidRPr="00BF0178">
        <w:rPr>
          <w:rFonts w:ascii="Times New Roman" w:eastAsia="Times New Roman" w:hAnsi="Times New Roman"/>
          <w:sz w:val="24"/>
          <w:szCs w:val="24"/>
        </w:rPr>
        <w:t xml:space="preserve"> pateikti </w:t>
      </w:r>
      <w:r w:rsidR="00D539EF" w:rsidRPr="00BF0178">
        <w:rPr>
          <w:rFonts w:ascii="Times New Roman" w:eastAsia="Times New Roman" w:hAnsi="Times New Roman"/>
          <w:sz w:val="24"/>
          <w:szCs w:val="24"/>
        </w:rPr>
        <w:t xml:space="preserve">Restauravimo tarybos protokolu patvirtintą </w:t>
      </w:r>
      <w:r w:rsidRPr="00BF0178">
        <w:rPr>
          <w:rFonts w:ascii="Times New Roman" w:eastAsia="Times New Roman" w:hAnsi="Times New Roman"/>
          <w:sz w:val="24"/>
          <w:szCs w:val="24"/>
        </w:rPr>
        <w:t>Dailės vertybės tyrimo, konservavimo ir restauravimo</w:t>
      </w:r>
      <w:r w:rsidR="00FF1EFD" w:rsidRPr="00BF0178">
        <w:rPr>
          <w:rFonts w:ascii="Times New Roman" w:eastAsia="Times New Roman" w:hAnsi="Times New Roman"/>
          <w:sz w:val="24"/>
          <w:szCs w:val="24"/>
        </w:rPr>
        <w:t xml:space="preserve"> darbų ataskaitą </w:t>
      </w:r>
      <w:r w:rsidR="00C53F43" w:rsidRPr="00BF0178">
        <w:rPr>
          <w:rFonts w:ascii="Times New Roman" w:eastAsia="Times New Roman" w:hAnsi="Times New Roman"/>
          <w:sz w:val="24"/>
          <w:szCs w:val="24"/>
        </w:rPr>
        <w:t xml:space="preserve">Užsakovui </w:t>
      </w:r>
      <w:r w:rsidR="00FF1EFD" w:rsidRPr="00BF0178">
        <w:rPr>
          <w:rFonts w:ascii="Times New Roman" w:eastAsia="Times New Roman" w:hAnsi="Times New Roman"/>
          <w:sz w:val="24"/>
          <w:szCs w:val="24"/>
        </w:rPr>
        <w:t>(2 egz.)</w:t>
      </w:r>
      <w:r w:rsidR="00C53F43" w:rsidRPr="00BF0178">
        <w:rPr>
          <w:rFonts w:ascii="Times New Roman" w:eastAsia="Times New Roman" w:hAnsi="Times New Roman"/>
          <w:sz w:val="24"/>
          <w:szCs w:val="24"/>
        </w:rPr>
        <w:t xml:space="preserve"> ir Objekto valdytojui (1 egz.)</w:t>
      </w:r>
      <w:r w:rsidR="00FF1EFD" w:rsidRPr="00BF0178">
        <w:rPr>
          <w:rFonts w:ascii="Times New Roman" w:eastAsia="Times New Roman" w:hAnsi="Times New Roman"/>
          <w:sz w:val="24"/>
          <w:szCs w:val="24"/>
        </w:rPr>
        <w:t>;</w:t>
      </w:r>
    </w:p>
    <w:p w14:paraId="738FF87E" w14:textId="77777777" w:rsidR="00FF1EFD" w:rsidRPr="00BF0178"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iš anksto suderinęs su Užsakovu, pakeisti kitus nei </w:t>
      </w:r>
      <w:r w:rsidR="00DD3353" w:rsidRPr="00BF0178">
        <w:rPr>
          <w:rFonts w:ascii="Times New Roman" w:eastAsia="Times New Roman" w:hAnsi="Times New Roman"/>
          <w:sz w:val="24"/>
          <w:szCs w:val="24"/>
        </w:rPr>
        <w:t>viešajam pirkimui pateiktame</w:t>
      </w:r>
      <w:r w:rsidRPr="00BF0178">
        <w:rPr>
          <w:rFonts w:ascii="Times New Roman" w:eastAsia="Times New Roman" w:hAnsi="Times New Roman"/>
          <w:sz w:val="24"/>
          <w:szCs w:val="24"/>
        </w:rPr>
        <w:t xml:space="preserve"> pasiūlyme nurodyti ar (ir) pasitelkti naujus subrangovus (subtiekėjus, subteikėjus). Naujai pasitelktų subrangovų kvalifikacija turi būti ne žemesnė negu nurodyta </w:t>
      </w:r>
      <w:r w:rsidR="00DD3353" w:rsidRPr="00BF0178">
        <w:rPr>
          <w:rFonts w:ascii="Times New Roman" w:eastAsia="Times New Roman" w:hAnsi="Times New Roman"/>
          <w:sz w:val="24"/>
          <w:szCs w:val="24"/>
        </w:rPr>
        <w:t xml:space="preserve">viešajam pirkimui pateiktame </w:t>
      </w:r>
      <w:r w:rsidRPr="00BF0178">
        <w:rPr>
          <w:rFonts w:ascii="Times New Roman" w:eastAsia="Times New Roman" w:hAnsi="Times New Roman"/>
          <w:sz w:val="24"/>
          <w:szCs w:val="24"/>
        </w:rPr>
        <w:t>pasiūlyme. Rangovas atsako už subrangovų veiksmus ar neveikimą;</w:t>
      </w:r>
    </w:p>
    <w:p w14:paraId="753CEBE3" w14:textId="77777777" w:rsidR="00FF1EFD" w:rsidRPr="00BF0178"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iš anksto suderinęs su Užsak</w:t>
      </w:r>
      <w:r w:rsidR="00042337" w:rsidRPr="00BF0178">
        <w:rPr>
          <w:rFonts w:ascii="Times New Roman" w:eastAsia="Times New Roman" w:hAnsi="Times New Roman"/>
          <w:sz w:val="24"/>
          <w:szCs w:val="24"/>
        </w:rPr>
        <w:t>ovu, Sutartyje nustatyta tvarka pakeisti kitais</w:t>
      </w:r>
      <w:r w:rsidRPr="00BF0178">
        <w:rPr>
          <w:rFonts w:ascii="Times New Roman" w:eastAsia="Times New Roman" w:hAnsi="Times New Roman"/>
          <w:sz w:val="24"/>
          <w:szCs w:val="24"/>
        </w:rPr>
        <w:t xml:space="preserve"> </w:t>
      </w:r>
      <w:r w:rsidR="00DD3353" w:rsidRPr="00BF0178">
        <w:rPr>
          <w:rFonts w:ascii="Times New Roman" w:eastAsia="Times New Roman" w:hAnsi="Times New Roman"/>
          <w:sz w:val="24"/>
          <w:szCs w:val="24"/>
        </w:rPr>
        <w:t>viešajam pirkimui pateiktame</w:t>
      </w:r>
      <w:r w:rsidRPr="00BF0178">
        <w:rPr>
          <w:rFonts w:ascii="Times New Roman" w:eastAsia="Times New Roman" w:hAnsi="Times New Roman"/>
          <w:sz w:val="24"/>
          <w:szCs w:val="24"/>
        </w:rPr>
        <w:t xml:space="preserve"> pasiūlyme nu</w:t>
      </w:r>
      <w:r w:rsidR="00042337" w:rsidRPr="00BF0178">
        <w:rPr>
          <w:rFonts w:ascii="Times New Roman" w:eastAsia="Times New Roman" w:hAnsi="Times New Roman"/>
          <w:sz w:val="24"/>
          <w:szCs w:val="24"/>
        </w:rPr>
        <w:t>rodytus specialistus</w:t>
      </w:r>
      <w:r w:rsidRPr="00BF0178">
        <w:rPr>
          <w:rFonts w:ascii="Times New Roman" w:eastAsia="Times New Roman" w:hAnsi="Times New Roman"/>
          <w:sz w:val="24"/>
          <w:szCs w:val="24"/>
        </w:rPr>
        <w:t xml:space="preserve"> ar (ir) pasitelkti naujus specialistus. Naujai pasitelktų specialistų kvalifikacija turi būti ne žemesnė negu nurodyta </w:t>
      </w:r>
      <w:r w:rsidR="00042337" w:rsidRPr="00BF0178">
        <w:rPr>
          <w:rFonts w:ascii="Times New Roman" w:eastAsia="Times New Roman" w:hAnsi="Times New Roman"/>
          <w:sz w:val="24"/>
          <w:szCs w:val="24"/>
        </w:rPr>
        <w:t xml:space="preserve">viešajam pirkimui pateiktame </w:t>
      </w:r>
      <w:r w:rsidRPr="00BF0178">
        <w:rPr>
          <w:rFonts w:ascii="Times New Roman" w:eastAsia="Times New Roman" w:hAnsi="Times New Roman"/>
          <w:sz w:val="24"/>
          <w:szCs w:val="24"/>
        </w:rPr>
        <w:t>pasiūlyme;</w:t>
      </w:r>
    </w:p>
    <w:p w14:paraId="3D3255E1" w14:textId="77777777" w:rsidR="006E2AD6" w:rsidRPr="00BF0178" w:rsidRDefault="006E2AD6" w:rsidP="00FE0EBC">
      <w:pPr>
        <w:numPr>
          <w:ilvl w:val="2"/>
          <w:numId w:val="1"/>
        </w:numPr>
        <w:tabs>
          <w:tab w:val="left" w:pos="0"/>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vykdymo metu dėl nenumatytų aplinkybių, kurios nepriklauso nuo Rangovo, kurios buvo nenumatomos arba kurių Rangovas nebūtų galėjęs tikėtis ir tai įvertinti; dėl bet kokio vėlavimo, kliūčių ar trukdymų, sukeltų arba priskiriamų Užsakovui arba Užsakovo personalui, arba tretiesiems asmenims projekto įgyvendinimo metu nustatytų reikalingų papildomų darbų/tyrimų; rangos darbų Sutarties vykdymo metu įvykusių teisės aktų pasikei</w:t>
      </w:r>
      <w:r w:rsidR="00D539EF" w:rsidRPr="00BF0178">
        <w:rPr>
          <w:rFonts w:ascii="Times New Roman" w:eastAsia="Times New Roman" w:hAnsi="Times New Roman"/>
          <w:sz w:val="24"/>
          <w:szCs w:val="24"/>
        </w:rPr>
        <w:t>timų, įtakojančių darbų vykdymą</w:t>
      </w:r>
      <w:r w:rsidRPr="00BF0178">
        <w:rPr>
          <w:rFonts w:ascii="Times New Roman" w:eastAsia="Times New Roman" w:hAnsi="Times New Roman"/>
          <w:sz w:val="24"/>
          <w:szCs w:val="24"/>
        </w:rPr>
        <w:t xml:space="preserve"> ar kitų objektyvių priežasčių, terminas gali būti pratęstas </w:t>
      </w:r>
      <w:r w:rsidR="00D539EF" w:rsidRPr="00BF0178">
        <w:rPr>
          <w:rFonts w:ascii="Times New Roman" w:eastAsia="Times New Roman" w:hAnsi="Times New Roman"/>
          <w:sz w:val="24"/>
          <w:szCs w:val="24"/>
        </w:rPr>
        <w:t xml:space="preserve">vieną kartą iki 6 </w:t>
      </w:r>
      <w:r w:rsidRPr="00BF0178">
        <w:rPr>
          <w:rFonts w:ascii="Times New Roman" w:eastAsia="Times New Roman" w:hAnsi="Times New Roman"/>
          <w:sz w:val="24"/>
          <w:szCs w:val="24"/>
        </w:rPr>
        <w:t>mėnesių. Rangovas teikia rašytinį prašymą Užsakovui pratęsti sutartį, nurodydamas nenumatytas aplinkybes;</w:t>
      </w:r>
    </w:p>
    <w:p w14:paraId="4F1580AA" w14:textId="77777777" w:rsidR="00FF1EFD" w:rsidRPr="00BF0178"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neteismine tvarka vienašališkai nutraukti Sutartį, pranešdamas Užsakovui apie tai raštiškai ne vėliau kaip 14 (keturiolika) dienų iki Sutarties nutraukimo dienos, jeigu:</w:t>
      </w:r>
    </w:p>
    <w:p w14:paraId="06F5D121" w14:textId="77777777" w:rsidR="00FF1EFD" w:rsidRPr="00BF0178" w:rsidRDefault="00FF1EFD" w:rsidP="00FF1EFD">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likviduojamas ar pareiškia, kad nepajėgs vykdyti sutartinių įsipareigojimų;</w:t>
      </w:r>
    </w:p>
    <w:p w14:paraId="1F648A86" w14:textId="77777777" w:rsidR="008C310C" w:rsidRPr="00BF0178" w:rsidRDefault="008C310C" w:rsidP="00FF1EFD">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nutraukė privalomus mokėjimus ilgiau nei pusę metų ir yra įsiskolinęs daugiau kaip 10 procentų bendros Sutarties kainos</w:t>
      </w:r>
      <w:r w:rsidRPr="00BF0178">
        <w:rPr>
          <w:rFonts w:ascii="Times New Roman" w:eastAsia="Times New Roman" w:hAnsi="Times New Roman"/>
          <w:sz w:val="24"/>
          <w:szCs w:val="24"/>
          <w:lang w:val="lt-LT"/>
        </w:rPr>
        <w:t>, nurodytos 2.1 punkte</w:t>
      </w:r>
      <w:r w:rsidRPr="00BF0178">
        <w:rPr>
          <w:rFonts w:ascii="Times New Roman" w:eastAsia="Times New Roman" w:hAnsi="Times New Roman"/>
          <w:sz w:val="24"/>
          <w:szCs w:val="24"/>
        </w:rPr>
        <w:t>.</w:t>
      </w:r>
    </w:p>
    <w:p w14:paraId="6F22FE9C" w14:textId="77777777" w:rsidR="00536427" w:rsidRPr="00BF0178" w:rsidRDefault="00536427" w:rsidP="00536427">
      <w:pPr>
        <w:pStyle w:val="ListParagraph"/>
        <w:tabs>
          <w:tab w:val="left" w:pos="0"/>
          <w:tab w:val="left" w:pos="851"/>
        </w:tabs>
        <w:ind w:left="709"/>
        <w:jc w:val="both"/>
        <w:rPr>
          <w:rFonts w:ascii="Times New Roman" w:eastAsia="Times New Roman" w:hAnsi="Times New Roman"/>
          <w:sz w:val="24"/>
          <w:szCs w:val="24"/>
        </w:rPr>
      </w:pPr>
    </w:p>
    <w:p w14:paraId="2C8E8EE6" w14:textId="77777777" w:rsidR="00536427" w:rsidRPr="00BF0178" w:rsidRDefault="00536427"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OBJEKTO VALDYTOJO TEISĖS IR PAREIGOS</w:t>
      </w:r>
    </w:p>
    <w:p w14:paraId="740CDA81" w14:textId="77777777" w:rsidR="00C51D69" w:rsidRPr="00BF0178" w:rsidRDefault="00536427" w:rsidP="00896763">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Objekto valdytojas</w:t>
      </w:r>
      <w:r w:rsidR="009C5541" w:rsidRPr="00BF0178">
        <w:rPr>
          <w:rFonts w:ascii="Times New Roman" w:eastAsia="Times New Roman" w:hAnsi="Times New Roman"/>
          <w:sz w:val="24"/>
          <w:szCs w:val="24"/>
        </w:rPr>
        <w:t xml:space="preserve"> </w:t>
      </w:r>
      <w:r w:rsidR="00C511A5" w:rsidRPr="00BF0178">
        <w:rPr>
          <w:rFonts w:ascii="Times New Roman" w:eastAsia="Times New Roman" w:hAnsi="Times New Roman"/>
          <w:sz w:val="24"/>
          <w:szCs w:val="24"/>
        </w:rPr>
        <w:t>įsipareigoja</w:t>
      </w:r>
      <w:r w:rsidR="00C51D69" w:rsidRPr="00BF0178">
        <w:rPr>
          <w:rFonts w:ascii="Times New Roman" w:eastAsia="Times New Roman" w:hAnsi="Times New Roman"/>
          <w:sz w:val="24"/>
          <w:szCs w:val="24"/>
        </w:rPr>
        <w:t>:</w:t>
      </w:r>
    </w:p>
    <w:p w14:paraId="2C27759C" w14:textId="77777777" w:rsidR="00C51D69" w:rsidRPr="00BF0178" w:rsidRDefault="003C12B8"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dalyvaujant Užsakovui, perduoti Objektą Rangovui ir </w:t>
      </w:r>
      <w:r w:rsidR="009C5541" w:rsidRPr="00BF0178">
        <w:rPr>
          <w:rFonts w:ascii="Times New Roman" w:eastAsia="Times New Roman" w:hAnsi="Times New Roman"/>
          <w:sz w:val="24"/>
          <w:szCs w:val="24"/>
        </w:rPr>
        <w:t>užtikrinti Rangovo patekimą</w:t>
      </w:r>
      <w:r w:rsidR="00C51D69" w:rsidRPr="00BF0178">
        <w:rPr>
          <w:rFonts w:ascii="Times New Roman" w:eastAsia="Times New Roman" w:hAnsi="Times New Roman"/>
          <w:sz w:val="24"/>
          <w:szCs w:val="24"/>
        </w:rPr>
        <w:t xml:space="preserve"> į </w:t>
      </w:r>
      <w:r w:rsidR="00D432CF" w:rsidRPr="00BF0178">
        <w:rPr>
          <w:rFonts w:ascii="Times New Roman" w:eastAsia="Times New Roman" w:hAnsi="Times New Roman"/>
          <w:sz w:val="24"/>
          <w:szCs w:val="24"/>
        </w:rPr>
        <w:t>Objekto</w:t>
      </w:r>
      <w:r w:rsidR="00C51D69" w:rsidRPr="00BF0178">
        <w:rPr>
          <w:rFonts w:ascii="Times New Roman" w:eastAsia="Times New Roman" w:hAnsi="Times New Roman"/>
          <w:sz w:val="24"/>
          <w:szCs w:val="24"/>
        </w:rPr>
        <w:t xml:space="preserve"> </w:t>
      </w:r>
      <w:r w:rsidR="00D432CF" w:rsidRPr="00BF0178">
        <w:rPr>
          <w:rFonts w:ascii="Times New Roman" w:eastAsia="Times New Roman" w:hAnsi="Times New Roman"/>
          <w:sz w:val="24"/>
          <w:szCs w:val="24"/>
        </w:rPr>
        <w:t xml:space="preserve">buvimo vietą </w:t>
      </w:r>
      <w:r w:rsidR="00C51D69" w:rsidRPr="00BF0178">
        <w:rPr>
          <w:rFonts w:ascii="Times New Roman" w:eastAsia="Times New Roman" w:hAnsi="Times New Roman"/>
          <w:sz w:val="24"/>
          <w:szCs w:val="24"/>
        </w:rPr>
        <w:t>darbams atlikti;</w:t>
      </w:r>
    </w:p>
    <w:p w14:paraId="00D7A722" w14:textId="77777777" w:rsidR="00536427" w:rsidRPr="00BF0178" w:rsidRDefault="001D39EE"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derinti tyrimo</w:t>
      </w:r>
      <w:r w:rsidR="003C12B8" w:rsidRPr="00BF0178">
        <w:rPr>
          <w:rFonts w:ascii="Times New Roman" w:eastAsia="Times New Roman" w:hAnsi="Times New Roman"/>
          <w:sz w:val="24"/>
          <w:szCs w:val="24"/>
        </w:rPr>
        <w:t xml:space="preserve">, </w:t>
      </w:r>
      <w:r w:rsidR="00C51D69" w:rsidRPr="00BF0178">
        <w:rPr>
          <w:rFonts w:ascii="Times New Roman" w:eastAsia="Times New Roman" w:hAnsi="Times New Roman"/>
          <w:sz w:val="24"/>
          <w:szCs w:val="24"/>
        </w:rPr>
        <w:t>konservavimo, restauravimo darbų atlikimo grafikus;</w:t>
      </w:r>
    </w:p>
    <w:p w14:paraId="6C338570" w14:textId="77777777" w:rsidR="00C51D69" w:rsidRPr="00BF0178" w:rsidRDefault="00C51D69"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vizuoti atliktų konservavimo, restauravimo darbų aktus;</w:t>
      </w:r>
    </w:p>
    <w:p w14:paraId="0F92FB79" w14:textId="77777777" w:rsidR="00C51D69" w:rsidRPr="00BF0178" w:rsidRDefault="00E568DE"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jeigu atsiranda papildomi (nenumatyti) darbai, </w:t>
      </w:r>
      <w:r w:rsidR="00FE0EBC" w:rsidRPr="00BF0178">
        <w:rPr>
          <w:rFonts w:ascii="Times New Roman" w:eastAsia="Times New Roman" w:hAnsi="Times New Roman"/>
          <w:sz w:val="24"/>
          <w:szCs w:val="24"/>
        </w:rPr>
        <w:t>kaip nurodyta</w:t>
      </w:r>
      <w:r w:rsidRPr="00BF0178">
        <w:rPr>
          <w:rFonts w:ascii="Times New Roman" w:eastAsia="Times New Roman" w:hAnsi="Times New Roman"/>
          <w:sz w:val="24"/>
          <w:szCs w:val="24"/>
        </w:rPr>
        <w:t xml:space="preserve"> Aprašo 21 p., f</w:t>
      </w:r>
      <w:r w:rsidR="00A72964" w:rsidRPr="00BF0178">
        <w:rPr>
          <w:rFonts w:ascii="Times New Roman" w:eastAsia="Times New Roman" w:hAnsi="Times New Roman"/>
          <w:sz w:val="24"/>
          <w:szCs w:val="24"/>
        </w:rPr>
        <w:t>inansuo</w:t>
      </w:r>
      <w:r w:rsidR="00C511A5" w:rsidRPr="00BF0178">
        <w:rPr>
          <w:rFonts w:ascii="Times New Roman" w:eastAsia="Times New Roman" w:hAnsi="Times New Roman"/>
          <w:sz w:val="24"/>
          <w:szCs w:val="24"/>
        </w:rPr>
        <w:t>ti</w:t>
      </w:r>
      <w:r w:rsidR="00A72964" w:rsidRPr="00BF0178">
        <w:rPr>
          <w:rFonts w:ascii="Times New Roman" w:eastAsia="Times New Roman" w:hAnsi="Times New Roman"/>
          <w:sz w:val="24"/>
          <w:szCs w:val="24"/>
        </w:rPr>
        <w:t xml:space="preserve"> </w:t>
      </w:r>
      <w:r w:rsidRPr="00BF0178">
        <w:rPr>
          <w:rFonts w:ascii="Times New Roman" w:eastAsia="Times New Roman" w:hAnsi="Times New Roman"/>
          <w:sz w:val="24"/>
          <w:szCs w:val="24"/>
        </w:rPr>
        <w:t>P</w:t>
      </w:r>
      <w:r w:rsidR="00A72964" w:rsidRPr="00BF0178">
        <w:rPr>
          <w:rFonts w:ascii="Times New Roman" w:eastAsia="Times New Roman" w:hAnsi="Times New Roman"/>
          <w:sz w:val="24"/>
          <w:szCs w:val="24"/>
        </w:rPr>
        <w:t>rogramos papildymo parengimą</w:t>
      </w:r>
      <w:r w:rsidR="00C511A5" w:rsidRPr="00BF0178">
        <w:rPr>
          <w:rFonts w:ascii="Times New Roman" w:eastAsia="Times New Roman" w:hAnsi="Times New Roman"/>
          <w:sz w:val="24"/>
          <w:szCs w:val="24"/>
        </w:rPr>
        <w:t>;</w:t>
      </w:r>
    </w:p>
    <w:p w14:paraId="14C611A0" w14:textId="77777777" w:rsidR="00536427" w:rsidRPr="00BF0178" w:rsidRDefault="00A72964" w:rsidP="00896763">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Objekto valdytojas turi teisę:</w:t>
      </w:r>
    </w:p>
    <w:p w14:paraId="0D9ED13D" w14:textId="77777777" w:rsidR="00A72964" w:rsidRPr="00BF0178" w:rsidRDefault="003C12B8"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dalyvauti </w:t>
      </w:r>
      <w:r w:rsidR="00D432CF" w:rsidRPr="00BF0178">
        <w:rPr>
          <w:rFonts w:ascii="Times New Roman" w:eastAsia="Times New Roman" w:hAnsi="Times New Roman"/>
          <w:sz w:val="24"/>
          <w:szCs w:val="24"/>
        </w:rPr>
        <w:t xml:space="preserve">Restauravimo tarybos vykdomuose </w:t>
      </w:r>
      <w:r w:rsidR="00042337" w:rsidRPr="00BF0178">
        <w:rPr>
          <w:rFonts w:ascii="Times New Roman" w:eastAsia="Times New Roman" w:hAnsi="Times New Roman"/>
          <w:sz w:val="24"/>
          <w:szCs w:val="24"/>
        </w:rPr>
        <w:t xml:space="preserve">konservavimo, restauravimo </w:t>
      </w:r>
      <w:r w:rsidR="00D432CF" w:rsidRPr="00BF0178">
        <w:rPr>
          <w:rFonts w:ascii="Times New Roman" w:eastAsia="Times New Roman" w:hAnsi="Times New Roman"/>
          <w:sz w:val="24"/>
          <w:szCs w:val="24"/>
        </w:rPr>
        <w:t>darbų patikrinimuose;</w:t>
      </w:r>
    </w:p>
    <w:p w14:paraId="20CDC7C9" w14:textId="77777777" w:rsidR="00D432CF" w:rsidRPr="00BF0178" w:rsidRDefault="00D432CF"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gauti informaciją iš Užsakovo ir Rangovo apie darbų eigą</w:t>
      </w:r>
      <w:r w:rsidR="00415A39" w:rsidRPr="00BF0178">
        <w:rPr>
          <w:rFonts w:ascii="Times New Roman" w:eastAsia="Times New Roman" w:hAnsi="Times New Roman"/>
          <w:sz w:val="24"/>
          <w:szCs w:val="24"/>
        </w:rPr>
        <w:t>;</w:t>
      </w:r>
    </w:p>
    <w:p w14:paraId="11762D75" w14:textId="77777777" w:rsidR="00C511A5" w:rsidRPr="00BF0178" w:rsidRDefault="00C511A5"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dalyvauti, priimant Rangovo atliktus darbus.</w:t>
      </w:r>
    </w:p>
    <w:p w14:paraId="7DBAA742" w14:textId="77777777" w:rsidR="00FF1EFD" w:rsidRPr="00BF0178" w:rsidRDefault="00FF1EFD" w:rsidP="00FF1EFD">
      <w:pPr>
        <w:pStyle w:val="ListParagraph"/>
        <w:tabs>
          <w:tab w:val="left" w:pos="0"/>
          <w:tab w:val="left" w:pos="709"/>
        </w:tabs>
        <w:ind w:left="709" w:hanging="709"/>
        <w:jc w:val="both"/>
        <w:rPr>
          <w:rFonts w:ascii="Times New Roman" w:eastAsia="Times New Roman" w:hAnsi="Times New Roman"/>
          <w:sz w:val="24"/>
          <w:szCs w:val="24"/>
        </w:rPr>
      </w:pPr>
    </w:p>
    <w:p w14:paraId="7CAF934C" w14:textId="77777777" w:rsidR="00FF1EFD" w:rsidRPr="00BF0178" w:rsidRDefault="00FF1EFD"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ŠALIŲ ATSAKOMYBĖ</w:t>
      </w:r>
    </w:p>
    <w:p w14:paraId="76B2C26B" w14:textId="77777777" w:rsidR="003B648C" w:rsidRPr="00BF0178" w:rsidRDefault="004D7664" w:rsidP="00896763">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Rangovas</w:t>
      </w:r>
      <w:r w:rsidR="003B648C" w:rsidRPr="00BF0178">
        <w:rPr>
          <w:rFonts w:ascii="Times New Roman" w:eastAsia="Times New Roman" w:hAnsi="Times New Roman"/>
          <w:sz w:val="24"/>
          <w:szCs w:val="24"/>
        </w:rPr>
        <w:t xml:space="preserve"> pateikia Sutarties įvykdymo užtikrinimą (toliau – Užtikrinimas), kuris yra skirtas garantuoti visų </w:t>
      </w:r>
      <w:r w:rsidRPr="00BF0178">
        <w:rPr>
          <w:rFonts w:ascii="Times New Roman" w:eastAsia="Times New Roman" w:hAnsi="Times New Roman"/>
          <w:sz w:val="24"/>
          <w:szCs w:val="24"/>
        </w:rPr>
        <w:t>Rangovo</w:t>
      </w:r>
      <w:r w:rsidR="003B648C" w:rsidRPr="00BF0178">
        <w:rPr>
          <w:rFonts w:ascii="Times New Roman" w:eastAsia="Times New Roman" w:hAnsi="Times New Roman"/>
          <w:sz w:val="24"/>
          <w:szCs w:val="24"/>
        </w:rPr>
        <w:t xml:space="preserve"> sutartinių įsipareigojimų įvykdymą bei nuostolių, atsiradusių dėl </w:t>
      </w:r>
      <w:r w:rsidRPr="00BF0178">
        <w:rPr>
          <w:rFonts w:ascii="Times New Roman" w:eastAsia="Times New Roman" w:hAnsi="Times New Roman"/>
          <w:sz w:val="24"/>
          <w:szCs w:val="24"/>
        </w:rPr>
        <w:t>Rangovo</w:t>
      </w:r>
      <w:r w:rsidR="003B648C" w:rsidRPr="00BF0178">
        <w:rPr>
          <w:rFonts w:ascii="Times New Roman" w:eastAsia="Times New Roman" w:hAnsi="Times New Roman"/>
          <w:sz w:val="24"/>
          <w:szCs w:val="24"/>
        </w:rPr>
        <w:t xml:space="preserve"> netinkamai vykdytų ar netinkamai įvykdytų Sutarties įsipareigojimų, atlyginimą, įskaitant delspinigių ir baudų mokėjimą. Reikalavimai Užtikrinimui:</w:t>
      </w:r>
    </w:p>
    <w:p w14:paraId="42D96DCB" w14:textId="77777777" w:rsidR="003B648C" w:rsidRPr="00BF0178" w:rsidRDefault="003B648C"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Užtikrinimo dydis turi būti ne mažesnei sumai nei 10 % Sutarties vertės, nurodytos Sutarties 2.</w:t>
      </w:r>
      <w:r w:rsidR="00036074" w:rsidRPr="00BF0178">
        <w:rPr>
          <w:rFonts w:ascii="Times New Roman" w:eastAsia="Times New Roman" w:hAnsi="Times New Roman"/>
          <w:sz w:val="24"/>
          <w:szCs w:val="24"/>
        </w:rPr>
        <w:t>1</w:t>
      </w:r>
      <w:r w:rsidRPr="00BF0178">
        <w:rPr>
          <w:rFonts w:ascii="Times New Roman" w:eastAsia="Times New Roman" w:hAnsi="Times New Roman"/>
          <w:sz w:val="24"/>
          <w:szCs w:val="24"/>
        </w:rPr>
        <w:t xml:space="preserve"> punkte </w:t>
      </w:r>
      <w:r w:rsidR="00036074" w:rsidRPr="00BF0178">
        <w:rPr>
          <w:rFonts w:ascii="Times New Roman" w:eastAsia="Times New Roman" w:hAnsi="Times New Roman"/>
          <w:sz w:val="24"/>
          <w:szCs w:val="24"/>
        </w:rPr>
        <w:t>be</w:t>
      </w:r>
      <w:r w:rsidRPr="00BF0178">
        <w:rPr>
          <w:rFonts w:ascii="Times New Roman" w:eastAsia="Times New Roman" w:hAnsi="Times New Roman"/>
          <w:sz w:val="24"/>
          <w:szCs w:val="24"/>
        </w:rPr>
        <w:t xml:space="preserve"> PVM;</w:t>
      </w:r>
    </w:p>
    <w:p w14:paraId="2A55E661" w14:textId="77777777" w:rsidR="003B648C" w:rsidRPr="00BF0178" w:rsidRDefault="003B648C"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įvykdymas turi būti užtikrintas besąlygiška ir neatšaukiama Lietuvos Respublikoje ar užsienyje registruoto banko ar kredito unijos garantija ar draudimo bendrovės laidavimu, ją bei visus lydinčius dokumentus (originalus) pateikiant ne vėliau kaip per 5 (penkias) darbo dienas nuo Sutarties pasirašymo dienos ir turi galioti visą Sutarties galiojimo terminą. Užtikrinimas gali būti išduotas </w:t>
      </w:r>
      <w:r w:rsidR="00036074" w:rsidRPr="00BF0178">
        <w:rPr>
          <w:rFonts w:ascii="Times New Roman" w:eastAsia="Times New Roman" w:hAnsi="Times New Roman"/>
          <w:sz w:val="24"/>
          <w:szCs w:val="24"/>
        </w:rPr>
        <w:t>Užsakovo</w:t>
      </w:r>
      <w:r w:rsidRPr="00BF0178">
        <w:rPr>
          <w:rFonts w:ascii="Times New Roman" w:eastAsia="Times New Roman" w:hAnsi="Times New Roman"/>
          <w:sz w:val="24"/>
          <w:szCs w:val="24"/>
        </w:rPr>
        <w:t xml:space="preserve"> arba </w:t>
      </w:r>
      <w:r w:rsidR="004D7664" w:rsidRPr="00BF0178">
        <w:rPr>
          <w:rFonts w:ascii="Times New Roman" w:eastAsia="Times New Roman" w:hAnsi="Times New Roman"/>
          <w:sz w:val="24"/>
          <w:szCs w:val="24"/>
        </w:rPr>
        <w:t>Rangovo</w:t>
      </w:r>
      <w:r w:rsidRPr="00BF0178">
        <w:rPr>
          <w:rFonts w:ascii="Times New Roman" w:eastAsia="Times New Roman" w:hAnsi="Times New Roman"/>
          <w:sz w:val="24"/>
          <w:szCs w:val="24"/>
        </w:rPr>
        <w:t xml:space="preserve"> šalyje veikiančio subjekto;</w:t>
      </w:r>
    </w:p>
    <w:p w14:paraId="3C73E4B7" w14:textId="77777777" w:rsidR="003B648C" w:rsidRPr="00BF0178" w:rsidRDefault="003B648C"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lastRenderedPageBreak/>
        <w:t xml:space="preserve">Jei Užsakovas pasinaudoja Užtikrinimu, </w:t>
      </w:r>
      <w:r w:rsidR="004D7664" w:rsidRPr="00BF0178">
        <w:rPr>
          <w:rFonts w:ascii="Times New Roman" w:eastAsia="Times New Roman" w:hAnsi="Times New Roman"/>
          <w:sz w:val="24"/>
          <w:szCs w:val="24"/>
        </w:rPr>
        <w:t>Rangovas</w:t>
      </w:r>
      <w:r w:rsidRPr="00BF0178">
        <w:rPr>
          <w:rFonts w:ascii="Times New Roman" w:eastAsia="Times New Roman" w:hAnsi="Times New Roman"/>
          <w:sz w:val="24"/>
          <w:szCs w:val="24"/>
        </w:rPr>
        <w:t xml:space="preserve">, siekdamas toliau vykdyti Sutarties įsipareigojimus, privalo per </w:t>
      </w:r>
      <w:r w:rsidR="00036074" w:rsidRPr="00BF0178">
        <w:rPr>
          <w:rFonts w:ascii="Times New Roman" w:eastAsia="Times New Roman" w:hAnsi="Times New Roman"/>
          <w:sz w:val="24"/>
          <w:szCs w:val="24"/>
        </w:rPr>
        <w:t>10</w:t>
      </w:r>
      <w:r w:rsidRPr="00BF0178">
        <w:rPr>
          <w:rFonts w:ascii="Times New Roman" w:eastAsia="Times New Roman" w:hAnsi="Times New Roman"/>
          <w:sz w:val="24"/>
          <w:szCs w:val="24"/>
        </w:rPr>
        <w:t xml:space="preserve"> (</w:t>
      </w:r>
      <w:r w:rsidR="00036074" w:rsidRPr="00BF0178">
        <w:rPr>
          <w:rFonts w:ascii="Times New Roman" w:eastAsia="Times New Roman" w:hAnsi="Times New Roman"/>
          <w:sz w:val="24"/>
          <w:szCs w:val="24"/>
        </w:rPr>
        <w:t>dešimt</w:t>
      </w:r>
      <w:r w:rsidRPr="00BF0178">
        <w:rPr>
          <w:rFonts w:ascii="Times New Roman" w:eastAsia="Times New Roman" w:hAnsi="Times New Roman"/>
          <w:sz w:val="24"/>
          <w:szCs w:val="24"/>
        </w:rPr>
        <w:t>) darbo dienas nuo pranešimo, kad Užsakovas pasinaudojo Užtikrinimu, gavimo pateikti naują Užtikrinimą 7.1.1 punkte nurodytai sumai.</w:t>
      </w:r>
    </w:p>
    <w:p w14:paraId="451A1347"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Užtikrinime turi būti nurodyta, kad:</w:t>
      </w:r>
    </w:p>
    <w:p w14:paraId="1462599F" w14:textId="77777777" w:rsidR="003B648C" w:rsidRPr="00BF0178" w:rsidRDefault="003B648C"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Užtikrinimą išdavęs juridinis asmuo įsipareigoja neatšaukiamai ir besąlygiškai sumokėti Užsakovui reikalaujamą pinigų sumą ar sumas, kurių bendra suma ne didesnė nei visas Užtikrinimo dydis nurodytas Sutarties 7.1.1 punkte, raštu gavęs pirmą </w:t>
      </w:r>
      <w:r w:rsidR="004D7664" w:rsidRPr="00BF0178">
        <w:rPr>
          <w:rFonts w:ascii="Times New Roman" w:eastAsia="Times New Roman" w:hAnsi="Times New Roman"/>
          <w:sz w:val="24"/>
          <w:szCs w:val="24"/>
          <w:lang w:val="lt-LT"/>
        </w:rPr>
        <w:t>Užsakovo</w:t>
      </w:r>
      <w:r w:rsidRPr="00BF0178">
        <w:rPr>
          <w:rFonts w:ascii="Times New Roman" w:eastAsia="Times New Roman" w:hAnsi="Times New Roman"/>
          <w:sz w:val="24"/>
          <w:szCs w:val="24"/>
        </w:rPr>
        <w:t xml:space="preserve"> reikalavimą;</w:t>
      </w:r>
    </w:p>
    <w:p w14:paraId="1C14DF89" w14:textId="77777777" w:rsidR="003B648C" w:rsidRPr="00BF0178" w:rsidRDefault="003B648C"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Bet kuris Užsakovo teikiamas reikalavimas pagal Užtikrinimą turi būti pateiktas raštu ir patvirtintas Užsakovo vadovo parašu arba galiojančiu elektroniniu parašu;</w:t>
      </w:r>
    </w:p>
    <w:p w14:paraId="67D05C24" w14:textId="77777777" w:rsidR="003B648C" w:rsidRPr="00BF0178" w:rsidRDefault="003B648C"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Užtikrinimas turi įsigalioti ne vėliau nei nuo jo pateikimo Užsakovui momento.</w:t>
      </w:r>
    </w:p>
    <w:p w14:paraId="3F6BB4F5"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Užtikrinimo sumos išmokėjimo sąlygos ir tvarka:</w:t>
      </w:r>
    </w:p>
    <w:p w14:paraId="2209F9B7" w14:textId="77777777" w:rsidR="003B648C" w:rsidRPr="00BF0178" w:rsidRDefault="003B648C"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per 10 (dešimt) darbo dienų nuo pirmo raštiško Užsakovo pranešimo garantui (laiduotojui) apie </w:t>
      </w:r>
      <w:r w:rsidR="00F31F52" w:rsidRPr="00BF0178">
        <w:rPr>
          <w:rFonts w:ascii="Times New Roman" w:eastAsia="Times New Roman" w:hAnsi="Times New Roman"/>
          <w:sz w:val="24"/>
          <w:szCs w:val="24"/>
          <w:lang w:val="lt-LT"/>
        </w:rPr>
        <w:t>Rangovo</w:t>
      </w:r>
      <w:r w:rsidRPr="00BF0178">
        <w:rPr>
          <w:rFonts w:ascii="Times New Roman" w:eastAsia="Times New Roman" w:hAnsi="Times New Roman"/>
          <w:sz w:val="24"/>
          <w:szCs w:val="24"/>
        </w:rPr>
        <w:t xml:space="preserve"> Sutartyje nustatytų prievolių pažeidimą, dalinį ar visišką jų nevykdymą arba netinkamą vykdymą;</w:t>
      </w:r>
    </w:p>
    <w:p w14:paraId="73BDABBB" w14:textId="77777777" w:rsidR="003B648C" w:rsidRPr="00BF0178" w:rsidRDefault="003B648C"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Garantas (laiduotojas) neturi teisės reikalauti, kad Užsakovas pagrįstų savo reikalavimą.</w:t>
      </w:r>
    </w:p>
    <w:p w14:paraId="4E72255C"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turi teisę atmesti Užtikrinimą, gavęs informaciją, kad Sutarties įvykdymą užtikrinantis juridinis asmuo tapo nemokus ar neįvykdė įsipareigojimų kitiems ūkio subjektams arba netinkamai juos vykdė.</w:t>
      </w:r>
    </w:p>
    <w:p w14:paraId="0C102127"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Užtikrinimas (originalas), </w:t>
      </w:r>
      <w:r w:rsidR="004D7664" w:rsidRPr="00BF0178">
        <w:rPr>
          <w:rFonts w:ascii="Times New Roman" w:eastAsia="Times New Roman" w:hAnsi="Times New Roman"/>
          <w:sz w:val="24"/>
          <w:szCs w:val="24"/>
        </w:rPr>
        <w:t>Rangovui</w:t>
      </w:r>
      <w:r w:rsidRPr="00BF0178">
        <w:rPr>
          <w:rFonts w:ascii="Times New Roman" w:eastAsia="Times New Roman" w:hAnsi="Times New Roman"/>
          <w:sz w:val="24"/>
          <w:szCs w:val="24"/>
        </w:rPr>
        <w:t xml:space="preserve"> paprašius, grąžinamas pasibaigus jo galiojimo laikui arba </w:t>
      </w:r>
      <w:r w:rsidR="004D7664" w:rsidRPr="00BF0178">
        <w:rPr>
          <w:rFonts w:ascii="Times New Roman" w:eastAsia="Times New Roman" w:hAnsi="Times New Roman"/>
          <w:sz w:val="24"/>
          <w:szCs w:val="24"/>
        </w:rPr>
        <w:t>Rangovui</w:t>
      </w:r>
      <w:r w:rsidRPr="00BF0178">
        <w:rPr>
          <w:rFonts w:ascii="Times New Roman" w:eastAsia="Times New Roman" w:hAnsi="Times New Roman"/>
          <w:sz w:val="24"/>
          <w:szCs w:val="24"/>
        </w:rPr>
        <w:t xml:space="preserve"> tinkamai įvykdžius visus sutartinius įsipareigojimus (priklausomai nuo to, kuris iš nurodytų įvykių bus ankstesnis).</w:t>
      </w:r>
    </w:p>
    <w:p w14:paraId="61D489C4"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 Sutarties vykdymo metu Užtikrinimą išdavęs juridinis asmuo negali įvykdyti savo įsipareigojimų (pavyzdžiui, dėl bankroto), Užsakovas raštu pareikalauja </w:t>
      </w:r>
      <w:r w:rsidR="00F31F52" w:rsidRPr="00BF0178">
        <w:rPr>
          <w:rFonts w:ascii="Times New Roman" w:eastAsia="Times New Roman" w:hAnsi="Times New Roman"/>
          <w:sz w:val="24"/>
          <w:szCs w:val="24"/>
        </w:rPr>
        <w:t>Rangovą</w:t>
      </w:r>
      <w:r w:rsidRPr="00BF0178">
        <w:rPr>
          <w:rFonts w:ascii="Times New Roman" w:eastAsia="Times New Roman" w:hAnsi="Times New Roman"/>
          <w:sz w:val="24"/>
          <w:szCs w:val="24"/>
        </w:rPr>
        <w:t xml:space="preserve"> per 5 (penkias) darbo dienas pateikti naują Užtikrinimą, kurio turinys atitiktų viešojo pirkimo sąlygose pateiktą formą. Jei </w:t>
      </w:r>
      <w:r w:rsidR="004D7664" w:rsidRPr="00BF0178">
        <w:rPr>
          <w:rFonts w:ascii="Times New Roman" w:eastAsia="Times New Roman" w:hAnsi="Times New Roman"/>
          <w:sz w:val="24"/>
          <w:szCs w:val="24"/>
        </w:rPr>
        <w:t>Rangovas</w:t>
      </w:r>
      <w:r w:rsidRPr="00BF0178">
        <w:rPr>
          <w:rFonts w:ascii="Times New Roman" w:eastAsia="Times New Roman" w:hAnsi="Times New Roman"/>
          <w:sz w:val="24"/>
          <w:szCs w:val="24"/>
        </w:rPr>
        <w:t xml:space="preserve"> nepateikia naujo Užtikrinimo, tai laikoma esminiu Sutarties pažeidimu. </w:t>
      </w:r>
    </w:p>
    <w:p w14:paraId="31B611AD" w14:textId="77777777" w:rsidR="003B648C" w:rsidRPr="00BF0178" w:rsidRDefault="003B648C" w:rsidP="000360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Banko, kredito unijos garantijos ar draudimo bendrovės laidavimo raštais negali būti siaurinamos </w:t>
      </w:r>
      <w:r w:rsidR="00F31F52" w:rsidRPr="00BF0178">
        <w:rPr>
          <w:rFonts w:ascii="Times New Roman" w:eastAsia="Times New Roman" w:hAnsi="Times New Roman"/>
          <w:sz w:val="24"/>
          <w:szCs w:val="24"/>
        </w:rPr>
        <w:t>Rangovo</w:t>
      </w:r>
      <w:r w:rsidRPr="00BF0178">
        <w:rPr>
          <w:rFonts w:ascii="Times New Roman" w:eastAsia="Times New Roman" w:hAnsi="Times New Roman"/>
          <w:sz w:val="24"/>
          <w:szCs w:val="24"/>
        </w:rPr>
        <w:t xml:space="preserve"> atsakomybės, numatytos Sutartyje. Iškilus prieštaravimams tarp Sutarties ir Užtikrinimą pateikusio banko, kredito unijos ar draudimo bendrovės taisyklių, reglamentuojančių įsipareigojimus sumokėti bet kurią Užsakovo reikalaujamą sumą, nuostatų, taikomos Sutarties nuostatos.</w:t>
      </w:r>
    </w:p>
    <w:p w14:paraId="30D0DBC9" w14:textId="77777777" w:rsidR="00FF1EFD" w:rsidRPr="00BF0178" w:rsidRDefault="00A90D06" w:rsidP="00896763">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Kitos </w:t>
      </w:r>
      <w:r w:rsidR="00FF1EFD" w:rsidRPr="00BF0178">
        <w:rPr>
          <w:rFonts w:ascii="Times New Roman" w:eastAsia="Times New Roman" w:hAnsi="Times New Roman"/>
          <w:sz w:val="24"/>
          <w:szCs w:val="24"/>
        </w:rPr>
        <w:t>Šalių atsakomybė</w:t>
      </w:r>
      <w:r w:rsidRPr="00BF0178">
        <w:rPr>
          <w:rFonts w:ascii="Times New Roman" w:eastAsia="Times New Roman" w:hAnsi="Times New Roman"/>
          <w:sz w:val="24"/>
          <w:szCs w:val="24"/>
        </w:rPr>
        <w:t>s</w:t>
      </w:r>
      <w:r w:rsidR="00FF1EFD" w:rsidRPr="00BF0178">
        <w:rPr>
          <w:rFonts w:ascii="Times New Roman" w:eastAsia="Times New Roman" w:hAnsi="Times New Roman"/>
          <w:sz w:val="24"/>
          <w:szCs w:val="24"/>
        </w:rPr>
        <w:t xml:space="preserve"> už Sutarties nevykdymą</w:t>
      </w:r>
      <w:r w:rsidRPr="00BF0178">
        <w:rPr>
          <w:rFonts w:ascii="Times New Roman" w:eastAsia="Times New Roman" w:hAnsi="Times New Roman"/>
          <w:sz w:val="24"/>
          <w:szCs w:val="24"/>
        </w:rPr>
        <w:t xml:space="preserve"> nuostatos</w:t>
      </w:r>
      <w:r w:rsidR="00FF1EFD" w:rsidRPr="00BF0178">
        <w:rPr>
          <w:rFonts w:ascii="Times New Roman" w:eastAsia="Times New Roman" w:hAnsi="Times New Roman"/>
          <w:sz w:val="24"/>
          <w:szCs w:val="24"/>
        </w:rPr>
        <w:t>:</w:t>
      </w:r>
    </w:p>
    <w:p w14:paraId="578C81DD"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Užsakovui uždelsus apmokėjimą pagal Sutartį, Užsakovas už kiekvieną uždelstą dieną moka Rangovui 0,03 (trijų šimtųjų) procento dydžio delspinigius, skaičiuojamus nuo laiku nesumokėtos sumos;</w:t>
      </w:r>
    </w:p>
    <w:p w14:paraId="445EDEF1"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 Rangovas dėl savo kaltės nepradeda darbų ar atsilieka nuo suderinto darbų atlikimo grafiko, už kiekvieną uždelstą dieną moka Užsakovui 0,03 (trijų šimtųjų) procento dydžio delspinigius, skaičiuojamus nuo </w:t>
      </w:r>
      <w:r w:rsidR="004D0A0E" w:rsidRPr="00BF0178">
        <w:rPr>
          <w:rFonts w:ascii="Times New Roman" w:eastAsia="Times New Roman" w:hAnsi="Times New Roman"/>
          <w:sz w:val="24"/>
          <w:szCs w:val="24"/>
        </w:rPr>
        <w:t>darbų grafike suderintų darbų vertės</w:t>
      </w:r>
      <w:r w:rsidRPr="00BF0178">
        <w:rPr>
          <w:rFonts w:ascii="Times New Roman" w:eastAsia="Times New Roman" w:hAnsi="Times New Roman"/>
          <w:sz w:val="24"/>
          <w:szCs w:val="24"/>
        </w:rPr>
        <w:t>;</w:t>
      </w:r>
    </w:p>
    <w:p w14:paraId="069B8D5C"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jeigu Rangovas, suderintu su Užsakovu laiku nepašalina defektų, nustatytų per garantinį laiką, jis atlygina Užsakovui išlaidas, susijusias su defektų šalinimu, taip pat sumoka 5 (penkių) procentų baudą nuo defektų šalinimo darbų kainos;</w:t>
      </w:r>
    </w:p>
    <w:p w14:paraId="188AB2AE"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 Rangovas įvykdo darbų nurodytų Sutartyje, daugiau nei buvo numatyta, laikoma, kad tie darbų kiekiai buvo įskaičiuoti į mokėtiną pagal Sutartį kainą, t. y. nepriklausomai nuo atliktų darbų apimties, Sutarties kaina negali būti keičiama. Didesni atliktų darbų pagal Sutartį kiekiai nelaikomi</w:t>
      </w:r>
      <w:r w:rsidR="001426BC" w:rsidRPr="00BF0178">
        <w:rPr>
          <w:rFonts w:ascii="Times New Roman" w:eastAsia="Times New Roman" w:hAnsi="Times New Roman"/>
          <w:sz w:val="24"/>
          <w:szCs w:val="24"/>
        </w:rPr>
        <w:t xml:space="preserve"> papildomais darbais (išskyrus 8</w:t>
      </w:r>
      <w:r w:rsidRPr="00BF0178">
        <w:rPr>
          <w:rFonts w:ascii="Times New Roman" w:eastAsia="Times New Roman" w:hAnsi="Times New Roman"/>
          <w:sz w:val="24"/>
          <w:szCs w:val="24"/>
        </w:rPr>
        <w:t>.1 p.);</w:t>
      </w:r>
    </w:p>
    <w:p w14:paraId="1BF56FCA"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Rangovui neatlyginama už nenumatytus Sutart</w:t>
      </w:r>
      <w:r w:rsidR="00744F50" w:rsidRPr="00BF0178">
        <w:rPr>
          <w:rFonts w:ascii="Times New Roman" w:eastAsia="Times New Roman" w:hAnsi="Times New Roman"/>
          <w:sz w:val="24"/>
          <w:szCs w:val="24"/>
        </w:rPr>
        <w:t>yje darbus, kuriuos jis atliko O</w:t>
      </w:r>
      <w:r w:rsidRPr="00BF0178">
        <w:rPr>
          <w:rFonts w:ascii="Times New Roman" w:eastAsia="Times New Roman" w:hAnsi="Times New Roman"/>
          <w:sz w:val="24"/>
          <w:szCs w:val="24"/>
        </w:rPr>
        <w:t xml:space="preserve">bjekto </w:t>
      </w:r>
      <w:r w:rsidR="00744F50" w:rsidRPr="00BF0178">
        <w:rPr>
          <w:rFonts w:ascii="Times New Roman" w:eastAsia="Times New Roman" w:hAnsi="Times New Roman"/>
          <w:sz w:val="24"/>
          <w:szCs w:val="24"/>
        </w:rPr>
        <w:t>valdytojo</w:t>
      </w:r>
      <w:r w:rsidRPr="00BF0178">
        <w:rPr>
          <w:rFonts w:ascii="Times New Roman" w:eastAsia="Times New Roman" w:hAnsi="Times New Roman"/>
          <w:sz w:val="24"/>
          <w:szCs w:val="24"/>
        </w:rPr>
        <w:t xml:space="preserve"> ir techninės priežiūros vadovo reikalavimu, nesuderinus jų nustatyta tvarka su Užsakovu;</w:t>
      </w:r>
    </w:p>
    <w:p w14:paraId="31CE632A"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Rangovas iki Restauravimo tarybos protokolo apie užbaigtus darbus patvirtinimo materialiai atsako už sumokėtas sumas, atliktus darbus ir medžiagas bei įrenginius;</w:t>
      </w:r>
    </w:p>
    <w:p w14:paraId="55BF005F"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ir Rangovas neatsako, kad laiku nevykdomi sutartiniai įsipareigojimai ir už šį laiką nemokamos baudos bei delspinigiai, jei:</w:t>
      </w:r>
    </w:p>
    <w:p w14:paraId="1B7E2C9B" w14:textId="77777777" w:rsidR="00FF1EFD" w:rsidRPr="00BF0178" w:rsidRDefault="00FF1EFD"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Šalys negali vykdyti Sutarties dėl priežasčių</w:t>
      </w:r>
      <w:r w:rsidR="00042337" w:rsidRPr="00BF0178">
        <w:rPr>
          <w:rFonts w:ascii="Times New Roman" w:eastAsia="Times New Roman" w:hAnsi="Times New Roman"/>
          <w:sz w:val="24"/>
          <w:szCs w:val="24"/>
        </w:rPr>
        <w:t>, atsiradusių dėl nenugalimos jėgos</w:t>
      </w:r>
      <w:r w:rsidRPr="00BF0178">
        <w:rPr>
          <w:rFonts w:ascii="Times New Roman" w:eastAsia="Times New Roman" w:hAnsi="Times New Roman"/>
          <w:sz w:val="24"/>
          <w:szCs w:val="24"/>
        </w:rPr>
        <w:t xml:space="preserve"> (force majeure)</w:t>
      </w:r>
      <w:r w:rsidR="00042337" w:rsidRPr="00BF0178">
        <w:rPr>
          <w:rFonts w:ascii="Times New Roman" w:eastAsia="Times New Roman" w:hAnsi="Times New Roman"/>
          <w:sz w:val="24"/>
          <w:szCs w:val="24"/>
        </w:rPr>
        <w:t xml:space="preserve"> aplinkybių</w:t>
      </w:r>
      <w:r w:rsidRPr="00BF0178">
        <w:rPr>
          <w:rFonts w:ascii="Times New Roman" w:eastAsia="Times New Roman" w:hAnsi="Times New Roman"/>
          <w:sz w:val="24"/>
          <w:szCs w:val="24"/>
        </w:rPr>
        <w:t>, nepriklausančių nuo Sutartį pasirašiusiųjų Šalių;</w:t>
      </w:r>
    </w:p>
    <w:p w14:paraId="528205F5" w14:textId="77777777" w:rsidR="00FF1EFD" w:rsidRPr="00BF0178" w:rsidRDefault="00FF1EFD"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negauna finansavimo Sutarčiai vykdyti dėl nuo jo nepriklausančių priežasčių.</w:t>
      </w:r>
    </w:p>
    <w:p w14:paraId="612B6510" w14:textId="77777777" w:rsidR="00FF1EFD" w:rsidRPr="00BF0178" w:rsidRDefault="00FF1EFD" w:rsidP="003C0E5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lastRenderedPageBreak/>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8D10794"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661CA0C4" w14:textId="77777777" w:rsidR="00FF1EFD" w:rsidRPr="00BF0178"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73505D89" w14:textId="77777777" w:rsidR="00FF1EFD" w:rsidRPr="00BF0178" w:rsidRDefault="00FF1EFD" w:rsidP="00FF1EFD">
      <w:pPr>
        <w:pStyle w:val="ListParagraph"/>
        <w:tabs>
          <w:tab w:val="left" w:pos="709"/>
        </w:tabs>
        <w:ind w:left="709" w:hanging="709"/>
        <w:jc w:val="both"/>
        <w:rPr>
          <w:rFonts w:ascii="Times New Roman" w:hAnsi="Times New Roman"/>
          <w:sz w:val="24"/>
          <w:szCs w:val="24"/>
        </w:rPr>
      </w:pPr>
    </w:p>
    <w:p w14:paraId="6D2144E8" w14:textId="77777777" w:rsidR="00FF1EFD" w:rsidRPr="00BF0178"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PIRKIMO SUTARTIES KEITIMAS JOS GALIOJIMO LAIKOTARPIU</w:t>
      </w:r>
    </w:p>
    <w:p w14:paraId="305D671A" w14:textId="77777777" w:rsidR="00FF1EFD" w:rsidRPr="00BF0178" w:rsidRDefault="00042337"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Darbų kiekio (apimties) keitima</w:t>
      </w:r>
      <w:r w:rsidR="00FF1EFD" w:rsidRPr="00BF0178">
        <w:rPr>
          <w:rFonts w:ascii="Times New Roman" w:eastAsia="Times New Roman" w:hAnsi="Times New Roman"/>
          <w:sz w:val="24"/>
          <w:szCs w:val="24"/>
        </w:rPr>
        <w:t>s (papildomi, atsisakomi darbai) – Sutarties kainos pakeitimas, atliekamas dėl dalies perkamų darbų ar jų kiekio (apimties) atsisakymo. Vienų darbų pakeitimo kitais ar naujų įsigijimo, kai viršijama Sutarties 2.1 punkte nurodyta kaina. Darbų kiekio (apimties) keitimas galimas šiais atvejais:</w:t>
      </w:r>
    </w:p>
    <w:p w14:paraId="0A491CCD"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kai prireikia iš Rangovo pirkti papildomų </w:t>
      </w:r>
      <w:r w:rsidR="002F7CDA" w:rsidRPr="00BF0178">
        <w:rPr>
          <w:rFonts w:ascii="Times New Roman" w:eastAsia="Times New Roman" w:hAnsi="Times New Roman"/>
          <w:sz w:val="24"/>
          <w:szCs w:val="24"/>
        </w:rPr>
        <w:t xml:space="preserve">(nenumatytų) </w:t>
      </w:r>
      <w:r w:rsidRPr="00BF0178">
        <w:rPr>
          <w:rFonts w:ascii="Times New Roman" w:eastAsia="Times New Roman" w:hAnsi="Times New Roman"/>
          <w:sz w:val="24"/>
          <w:szCs w:val="24"/>
        </w:rPr>
        <w:t>darbų, kurie nebuvo įtraukti į pirminį pirkimą, kai yra visos šios sąlygos kartu:</w:t>
      </w:r>
    </w:p>
    <w:p w14:paraId="31E29B79"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Rangovo pakeitimas negalimas dėl ekonominių ar techninių priežasčių ir dėl to, kad Užsakovui sukeltų didelių nepatogumų ar nemažą išlaidų dubliavimą;</w:t>
      </w:r>
    </w:p>
    <w:p w14:paraId="5D7330DF"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atskiro pakeitimo vertė neviršija 50 procentų, o bendra atskirų pakeitimų pagal šį punktą vertė – 100 procentų pradinės Sutarties vertės;</w:t>
      </w:r>
    </w:p>
    <w:p w14:paraId="2726B288"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kai kiekio (apimties) keitimo būtinybė atsirado dėl aplinkybių, kurių Užsakovas negalėjo numatyti, ir kai yra visos šios sąlygos:</w:t>
      </w:r>
    </w:p>
    <w:p w14:paraId="129BC4E1"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taikant kiekio (apimties) keitimą iš esmės nepakeičiamas Sutarties pobūdis;</w:t>
      </w:r>
    </w:p>
    <w:p w14:paraId="7CDCAB6D"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atskiro pakeitimo vertė neviršija 50 procentų, o bendra atskirų pakeitimų pagal šį punktą vertė – 100 procentų pradinės Sutarties vertės. Tokiais pakeitimais negali būti siekiama išvengti Viešųjų pirkimų įstatyme pirkimui nustatytos tvarkos taikymo;</w:t>
      </w:r>
    </w:p>
    <w:p w14:paraId="38A95D93"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kai kiekio (apimties) keitimas, neatsižvelgiant į jo vertę, nėra esminis kaip nustatyta Viešųjų pirkimų įstatymo 89 straipsnio 4 dalyje;</w:t>
      </w:r>
    </w:p>
    <w:p w14:paraId="5477964F"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kai tenkinamos visos šios sąlygos kartu:</w:t>
      </w:r>
    </w:p>
    <w:p w14:paraId="0ACE4099"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bendra atskirų pakeitimų pagal šį punktą vertė neviršija atitinkamų tarptautinio pirkimo vertės ribų;</w:t>
      </w:r>
    </w:p>
    <w:p w14:paraId="2590F6A4"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bendra atskirų pakeitimų pagal šį punktą vertė neviršija 15 procentų pradinės Sutarties vertės;</w:t>
      </w:r>
    </w:p>
    <w:p w14:paraId="4552A8E0" w14:textId="77777777" w:rsidR="00FF1EFD" w:rsidRPr="00BF0178"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taikant peržiūrą ar kiekio (apimties) keitimą iš esmės nepakeičiamas Sutarties pobūdis.</w:t>
      </w:r>
    </w:p>
    <w:p w14:paraId="0F25752A"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Jeigu atskiru keitimu ir atsisakoma darbų, ir jų įsigyjama papildomai, skaičiuojant, ar nebuvo viršyta pakeitimų vertė, atskiro pakeitimo verte laikoma atsisakomų ir papildomai įsigyjamų darbų suma. Keičiant darbus, jų vertė skaičiuojama kaip vienų darbų atsisakymas ir papildomų darbų įsigijimas.</w:t>
      </w:r>
    </w:p>
    <w:p w14:paraId="2B0C934B"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 taikant kiekio (apimties) keitimą darbai keičiami kitais darbais, tokie darbų pakeitimai neturi pabloginti Sutarties rezultato.</w:t>
      </w:r>
    </w:p>
    <w:p w14:paraId="1C7B5F38"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 faktinės aplinkybės neatitinka šiame Sutarties skyriuje nustatytų sąlygų, kiekio (apimties) keitimas turi būti atliekamas vykdant naują pirkimo procedūrą pagal Viešųjų pirkimų įstatymo reikalavimus. </w:t>
      </w:r>
    </w:p>
    <w:p w14:paraId="440098F2"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5F85F31"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lastRenderedPageBreak/>
        <w:t>pritaikant lokalinėje sąmatoje nurodytus darbų įkainius;</w:t>
      </w:r>
    </w:p>
    <w:p w14:paraId="0468CE7E"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 įmanoma, išskaičiuojant kainos dalį iš lokalinėje sąmatoje numatyto įkainio;</w:t>
      </w:r>
    </w:p>
    <w:p w14:paraId="43C67CA2"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pritaikant lokalinėje sąmatoje numatytus panašių darbų įkainius. Panašius darbus turi pagrįsti ir nustatyti Užsakovas; </w:t>
      </w:r>
    </w:p>
    <w:p w14:paraId="30A829EB"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įvertinant pagrįstas tiesiogines (darbo užmokesčio ir su juo susijusius mokesčius, statybos produktų ir įrenginių, mechanizmų sąnaudas) bei netiesiogines (pridėtines, statybvietės ir pelno) išlaidas pagal Viešųjų pirkimų tarnybos direktoriaus patvirtintas Kainodaros taisyklių nustatymo metodikos priedo „Tiesioginių ir netiesioginių išlaidų apskaičiavimo taisyklės“ nuostatas.</w:t>
      </w:r>
    </w:p>
    <w:p w14:paraId="3E5CF8C2"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Susitarimai dėl kiekio (apimties) keitimo įforminami papildomu susitarimu, pagrįsti dokumentais, šalių suderinti ir laikomi sudėtine Sutarties dalimi.</w:t>
      </w:r>
    </w:p>
    <w:p w14:paraId="0FC002E5" w14:textId="77777777" w:rsidR="00FF1EFD" w:rsidRPr="00BF0178" w:rsidRDefault="00FF1EFD" w:rsidP="00FF1EFD">
      <w:pPr>
        <w:pStyle w:val="ListParagraph"/>
        <w:tabs>
          <w:tab w:val="left" w:pos="709"/>
        </w:tabs>
        <w:ind w:left="709" w:hanging="709"/>
        <w:jc w:val="both"/>
        <w:rPr>
          <w:rFonts w:ascii="Times New Roman" w:eastAsia="MS Mincho" w:hAnsi="Times New Roman"/>
          <w:bCs/>
          <w:sz w:val="24"/>
          <w:szCs w:val="24"/>
        </w:rPr>
      </w:pPr>
    </w:p>
    <w:p w14:paraId="543BCB8E" w14:textId="77777777" w:rsidR="00FF1EFD" w:rsidRPr="00BF0178"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bookmarkStart w:id="3" w:name="_Hlk513208769"/>
      <w:r w:rsidRPr="00BF0178">
        <w:rPr>
          <w:rFonts w:ascii="Times New Roman" w:eastAsia="Times New Roman" w:hAnsi="Times New Roman"/>
          <w:b/>
          <w:caps/>
          <w:sz w:val="24"/>
          <w:szCs w:val="24"/>
          <w:lang w:eastAsia="lt-LT"/>
        </w:rPr>
        <w:t>SUBTIEKĖJAI. SUBTIEKĖJŲ IR SPECIALISTŲ KEITIMO TVARKA</w:t>
      </w:r>
    </w:p>
    <w:bookmarkEnd w:id="3"/>
    <w:p w14:paraId="14FCE18D"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Sutarčiai vykdyti pasitelkiami šie subtiekėjai: </w:t>
      </w:r>
      <w:r w:rsidR="009C398B" w:rsidRPr="00BF0178">
        <w:rPr>
          <w:rFonts w:ascii="Times New Roman" w:eastAsia="Times New Roman" w:hAnsi="Times New Roman"/>
          <w:sz w:val="24"/>
          <w:szCs w:val="24"/>
        </w:rPr>
        <w:t>__________</w:t>
      </w:r>
      <w:r w:rsidRPr="00BF0178">
        <w:rPr>
          <w:rFonts w:ascii="Times New Roman" w:eastAsia="Times New Roman" w:hAnsi="Times New Roman"/>
          <w:sz w:val="24"/>
          <w:szCs w:val="24"/>
        </w:rPr>
        <w:t>. Rangovas įsipareigoja ne vėliau negu Sutartis pradedama vykdyti, Užsakovui pranešti tuo metu žinomų subtiekėjų pavadinimus, kontaktinius duomenis ir jų atstovus.</w:t>
      </w:r>
    </w:p>
    <w:p w14:paraId="4465A554"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0A846FD2"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Jei Sutartyje keičiami subtiekėjai, kurių pajėgumais kvalifikacijai pagrįsti rėmėsi Rangovas, kartu su informacija apie naujus subtiekėjus turi būti pateikti naujo subtiekėjo pašalinimo pagrindų nebuvimą ir atitiktį kvalifikaciniams reikalavimams patvirtinantys dokumentai. Anksčiau minėti dokumentai pateikiami tai dienai, kai Rangovas kreipiasi į Užsakovą su prašymu pakeisti subtiekėjus. Užsakovas reikalauja, kad naujo subtiekėjo kvalifikacija būtų ne žemesnė nei buvo reikalaujama pirkimo dokumentuose.</w:t>
      </w:r>
    </w:p>
    <w:p w14:paraId="15C278C6"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Tais atvejais, kai kvalifikacijai pagrįsti Rangovas nesiremia subtiekėjų pajėgumais, Užsakovas netikrina šių subtiekėjų pašalinimo pagrindų.</w:t>
      </w:r>
    </w:p>
    <w:p w14:paraId="60A00138"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Keičiamu ar naujai pasitelkiamu subtiekėju negali būti viešojo pirkimo dalyvis ar pasiūlymą viešajame pirkime teikusios tiekėjų subjektų grupės partneris.</w:t>
      </w:r>
    </w:p>
    <w:p w14:paraId="755BB182"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susitarimas tampa neatskiriama Sutarties dalimi</w:t>
      </w:r>
      <w:r w:rsidR="00E44A1E" w:rsidRPr="00BF0178">
        <w:rPr>
          <w:rFonts w:ascii="Times New Roman" w:eastAsia="Times New Roman" w:hAnsi="Times New Roman"/>
          <w:sz w:val="24"/>
          <w:szCs w:val="24"/>
        </w:rPr>
        <w:t>.</w:t>
      </w:r>
    </w:p>
    <w:p w14:paraId="59B5C535" w14:textId="77777777" w:rsidR="00FF1EFD" w:rsidRPr="00BF0178"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įgyvendinimo metu Užsakovo reikalavimu ir Rangovo prašymu gali būti keičiami specialistai, Rangovo pasitelkti Sutarčiai vykdyti: </w:t>
      </w:r>
    </w:p>
    <w:p w14:paraId="2D5B5B32"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pirkimo sąlygose tos srities specialistui taikytus kvalifikacinius reikalavimus; </w:t>
      </w:r>
    </w:p>
    <w:p w14:paraId="24C657F2" w14:textId="77777777" w:rsidR="00FF1EFD" w:rsidRPr="00BF0178"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pirkimo sąlygose nurodytiems kvalifikaciniams reikalavimams. </w:t>
      </w:r>
    </w:p>
    <w:p w14:paraId="68289D07" w14:textId="77777777" w:rsidR="00FF1EFD" w:rsidRPr="00BF0178" w:rsidRDefault="00FF1EFD" w:rsidP="00FF1EFD">
      <w:pPr>
        <w:tabs>
          <w:tab w:val="left" w:pos="360"/>
          <w:tab w:val="left" w:pos="709"/>
        </w:tabs>
        <w:ind w:left="709" w:hanging="709"/>
        <w:rPr>
          <w:rFonts w:ascii="Times New Roman" w:eastAsia="Times New Roman" w:hAnsi="Times New Roman"/>
          <w:bCs/>
          <w:sz w:val="24"/>
          <w:szCs w:val="24"/>
          <w:lang w:eastAsia="x-none"/>
        </w:rPr>
      </w:pPr>
    </w:p>
    <w:p w14:paraId="791D05A2" w14:textId="77777777" w:rsidR="00FF1EFD" w:rsidRPr="00BF0178" w:rsidRDefault="00FF1EFD" w:rsidP="00036074">
      <w:pPr>
        <w:numPr>
          <w:ilvl w:val="0"/>
          <w:numId w:val="1"/>
        </w:numPr>
        <w:tabs>
          <w:tab w:val="left" w:pos="709"/>
        </w:tabs>
        <w:ind w:left="709" w:hanging="709"/>
        <w:jc w:val="both"/>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KITOS SUTARTIES SĄLYGOS</w:t>
      </w:r>
    </w:p>
    <w:p w14:paraId="696E0DDD"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Šalys susitaria, kad kiekvienas ginčas, nesutarimas ar reikalavimas, kylantis iš Sutarties turi būti sprendžiamas derybų būdu. Jeigu anksčiau nurodyti ginčai, nesutarimai ar reikalavimai </w:t>
      </w:r>
      <w:r w:rsidRPr="00BF0178">
        <w:rPr>
          <w:rFonts w:ascii="Times New Roman" w:eastAsia="Times New Roman" w:hAnsi="Times New Roman"/>
          <w:sz w:val="24"/>
          <w:szCs w:val="24"/>
        </w:rPr>
        <w:lastRenderedPageBreak/>
        <w:t>negali būti išspręsti derybų keliu per 24 (dvidešimt keturias) kalendorines dienas, Šalys susitaria spręsti juos Lietuvos Respublikos įstatymų nustatyta tvarka.</w:t>
      </w:r>
    </w:p>
    <w:p w14:paraId="3E16B46C"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Vykdydamos šią Sutartį, Šalys vadovaujasi Lietuvos Respublikos teisės aktais ir šios Sutarties sąlygomis su priedais. Sutarčiai, iš jos kylantiems Šalių santykiams bei jų aiškinimui taikoma Lietuvos Respublikos teisė.</w:t>
      </w:r>
    </w:p>
    <w:p w14:paraId="0814649C"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11647231"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Pagrindinis Sutarties tekstas surašytas </w:t>
      </w:r>
      <w:r w:rsidR="006B2500" w:rsidRPr="00BF0178">
        <w:rPr>
          <w:rFonts w:ascii="Times New Roman" w:eastAsia="Times New Roman" w:hAnsi="Times New Roman"/>
          <w:sz w:val="24"/>
          <w:szCs w:val="24"/>
        </w:rPr>
        <w:t>(3</w:t>
      </w:r>
      <w:r w:rsidRPr="00BF0178">
        <w:rPr>
          <w:rFonts w:ascii="Times New Roman" w:eastAsia="Times New Roman" w:hAnsi="Times New Roman"/>
          <w:sz w:val="24"/>
          <w:szCs w:val="24"/>
        </w:rPr>
        <w:t xml:space="preserve"> </w:t>
      </w:r>
      <w:r w:rsidR="006B2500" w:rsidRPr="00BF0178">
        <w:rPr>
          <w:rFonts w:ascii="Times New Roman" w:eastAsia="Times New Roman" w:hAnsi="Times New Roman"/>
          <w:sz w:val="24"/>
          <w:szCs w:val="24"/>
        </w:rPr>
        <w:t>trimis</w:t>
      </w:r>
      <w:r w:rsidRPr="00BF0178">
        <w:rPr>
          <w:rFonts w:ascii="Times New Roman" w:eastAsia="Times New Roman" w:hAnsi="Times New Roman"/>
          <w:sz w:val="24"/>
          <w:szCs w:val="24"/>
        </w:rPr>
        <w:t xml:space="preserve">) egzemplioriais, kurių kiekvienas pasirašytas Šalių atstovų ir turi vienodą juridinę galią. </w:t>
      </w:r>
    </w:p>
    <w:p w14:paraId="557D7A25" w14:textId="165B87A0"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49C3CE0F"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Pasikeitus Šalies buveinės adresui, banko sąskaitos numeriui ar kitiems rekvizitams, Šalis privalo apie tai pranešti kit</w:t>
      </w:r>
      <w:r w:rsidR="002F7CDA" w:rsidRPr="00BF0178">
        <w:rPr>
          <w:rFonts w:ascii="Times New Roman" w:eastAsia="Times New Roman" w:hAnsi="Times New Roman"/>
          <w:sz w:val="24"/>
          <w:szCs w:val="24"/>
        </w:rPr>
        <w:t>oms</w:t>
      </w:r>
      <w:r w:rsidRPr="00BF0178">
        <w:rPr>
          <w:rFonts w:ascii="Times New Roman" w:eastAsia="Times New Roman" w:hAnsi="Times New Roman"/>
          <w:sz w:val="24"/>
          <w:szCs w:val="24"/>
        </w:rPr>
        <w:t xml:space="preserve"> Šali</w:t>
      </w:r>
      <w:r w:rsidR="002F7CDA" w:rsidRPr="00BF0178">
        <w:rPr>
          <w:rFonts w:ascii="Times New Roman" w:eastAsia="Times New Roman" w:hAnsi="Times New Roman"/>
          <w:sz w:val="24"/>
          <w:szCs w:val="24"/>
        </w:rPr>
        <w:t>ms</w:t>
      </w:r>
      <w:r w:rsidRPr="00BF0178">
        <w:rPr>
          <w:rFonts w:ascii="Times New Roman" w:eastAsia="Times New Roman" w:hAnsi="Times New Roman"/>
          <w:sz w:val="24"/>
          <w:szCs w:val="24"/>
        </w:rPr>
        <w:t xml:space="preserve">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7C4EF83"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Nutraukus Sutartį ar jai pasibaigus, lieka galioti Sutarties nuostatos, susijusios su atsakomybe bei atsiskaitymais tarp Šalių, kad būtų visiškai įvykdyta Sutartis.</w:t>
      </w:r>
    </w:p>
    <w:p w14:paraId="59255B2A"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Sutartis nustoja galios,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43DD8886" w14:textId="77777777" w:rsidR="00FF1EFD" w:rsidRPr="00BF0178"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Paskirti atsakingi asmenys:</w:t>
      </w:r>
    </w:p>
    <w:p w14:paraId="24CB601D" w14:textId="77777777" w:rsidR="00E568DE" w:rsidRPr="00BF0178"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Užsakovo – </w:t>
      </w:r>
    </w:p>
    <w:p w14:paraId="2932ED70" w14:textId="77777777" w:rsidR="00E568DE" w:rsidRPr="00BF0178"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Rangovo -</w:t>
      </w:r>
    </w:p>
    <w:p w14:paraId="21CB9E4F" w14:textId="77777777" w:rsidR="00E568DE" w:rsidRPr="00BF0178"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Objekto valdytojo -</w:t>
      </w:r>
    </w:p>
    <w:p w14:paraId="1B84EE28" w14:textId="77777777" w:rsidR="00C511A5" w:rsidRPr="00BF0178" w:rsidRDefault="00BD51A6" w:rsidP="00E40474">
      <w:pPr>
        <w:numPr>
          <w:ilvl w:val="1"/>
          <w:numId w:val="1"/>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ab/>
      </w:r>
      <w:r w:rsidR="00FF1EFD" w:rsidRPr="00BF0178">
        <w:rPr>
          <w:rFonts w:ascii="Times New Roman" w:eastAsia="Times New Roman" w:hAnsi="Times New Roman"/>
          <w:sz w:val="24"/>
          <w:szCs w:val="24"/>
        </w:rPr>
        <w:t>Sutarties prieda</w:t>
      </w:r>
      <w:r w:rsidR="006B2500" w:rsidRPr="00BF0178">
        <w:rPr>
          <w:rFonts w:ascii="Times New Roman" w:eastAsia="Times New Roman" w:hAnsi="Times New Roman"/>
          <w:sz w:val="24"/>
          <w:szCs w:val="24"/>
        </w:rPr>
        <w:t>i</w:t>
      </w:r>
      <w:r w:rsidR="00C511A5" w:rsidRPr="00BF0178">
        <w:rPr>
          <w:rFonts w:ascii="Times New Roman" w:eastAsia="Times New Roman" w:hAnsi="Times New Roman"/>
          <w:sz w:val="24"/>
          <w:szCs w:val="24"/>
        </w:rPr>
        <w:t>:</w:t>
      </w:r>
    </w:p>
    <w:p w14:paraId="55B12383" w14:textId="77777777" w:rsidR="00700749" w:rsidRPr="00BF0178"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Dailės vertybės tyrimo, konservavimo ir restauravimo darbų žurnalas (</w:t>
      </w:r>
      <w:r w:rsidR="00D539EF" w:rsidRPr="00BF0178">
        <w:rPr>
          <w:rFonts w:ascii="Times New Roman" w:eastAsia="Times New Roman" w:hAnsi="Times New Roman"/>
          <w:sz w:val="24"/>
          <w:szCs w:val="24"/>
        </w:rPr>
        <w:t>1 priedas</w:t>
      </w:r>
      <w:r w:rsidRPr="00BF0178">
        <w:rPr>
          <w:rFonts w:ascii="Times New Roman" w:eastAsia="Times New Roman" w:hAnsi="Times New Roman"/>
          <w:sz w:val="24"/>
          <w:szCs w:val="24"/>
        </w:rPr>
        <w:t>);</w:t>
      </w:r>
    </w:p>
    <w:p w14:paraId="07AC2E29" w14:textId="77777777" w:rsidR="009C398B" w:rsidRPr="00BF0178"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Pažyma apie atliktų darbų vertę (</w:t>
      </w:r>
      <w:r w:rsidR="00D539EF" w:rsidRPr="00BF0178">
        <w:rPr>
          <w:rFonts w:ascii="Times New Roman" w:eastAsia="Times New Roman" w:hAnsi="Times New Roman"/>
          <w:sz w:val="24"/>
          <w:szCs w:val="24"/>
        </w:rPr>
        <w:t>2 priedas</w:t>
      </w:r>
      <w:r w:rsidRPr="00BF0178">
        <w:rPr>
          <w:rFonts w:ascii="Times New Roman" w:eastAsia="Times New Roman" w:hAnsi="Times New Roman"/>
          <w:sz w:val="24"/>
          <w:szCs w:val="24"/>
        </w:rPr>
        <w:t>)</w:t>
      </w:r>
      <w:r w:rsidR="009C398B" w:rsidRPr="00BF0178">
        <w:rPr>
          <w:rFonts w:ascii="Times New Roman" w:eastAsia="Times New Roman" w:hAnsi="Times New Roman"/>
          <w:sz w:val="24"/>
          <w:szCs w:val="24"/>
        </w:rPr>
        <w:t>;</w:t>
      </w:r>
    </w:p>
    <w:p w14:paraId="73739F00" w14:textId="7C749BA2" w:rsidR="00FF1EFD" w:rsidRPr="00BF0178" w:rsidRDefault="004A66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Restauravimo tarybos 2022-06-02 protokolu Nr. 114-79 patvirtinta Vilniaus dominikonų vienuolyno statinių ansamblio (KVR u. o. k. 21), Šv. Dvasios bažnyčios (KVR u. o. k. 27302), vargonų (KVR u. o. k. 16811), prospekto (fasado) (KVR u. o. k. 26778) ir skulptūrų (KVR u. o. k. 26779, 26780, 26781, 26782, 26783, 26784, 26785, 26786), bei drožinių tyrimų, konservavimo, restauravimo darbų programa </w:t>
      </w:r>
      <w:r w:rsidR="009C398B" w:rsidRPr="00BF0178">
        <w:rPr>
          <w:rFonts w:ascii="Times New Roman" w:eastAsia="Times New Roman" w:hAnsi="Times New Roman"/>
          <w:sz w:val="24"/>
          <w:szCs w:val="24"/>
        </w:rPr>
        <w:t>(3 priedas)</w:t>
      </w:r>
    </w:p>
    <w:p w14:paraId="35A7C779" w14:textId="77777777" w:rsidR="004F15FF" w:rsidRPr="00BF0178" w:rsidRDefault="004F15FF" w:rsidP="009C398B">
      <w:pPr>
        <w:tabs>
          <w:tab w:val="left" w:pos="142"/>
          <w:tab w:val="left" w:pos="709"/>
        </w:tabs>
        <w:jc w:val="both"/>
        <w:rPr>
          <w:rFonts w:ascii="Times New Roman" w:eastAsia="Times New Roman" w:hAnsi="Times New Roman"/>
          <w:i/>
          <w:sz w:val="24"/>
          <w:szCs w:val="24"/>
        </w:rPr>
      </w:pPr>
      <w:r w:rsidRPr="00BF0178">
        <w:rPr>
          <w:rFonts w:ascii="Times New Roman" w:eastAsia="Times New Roman" w:hAnsi="Times New Roman"/>
          <w:i/>
          <w:sz w:val="24"/>
          <w:szCs w:val="24"/>
        </w:rPr>
        <w:tab/>
      </w:r>
      <w:r w:rsidRPr="00BF0178">
        <w:rPr>
          <w:rFonts w:ascii="Times New Roman" w:eastAsia="Times New Roman" w:hAnsi="Times New Roman"/>
          <w:i/>
          <w:sz w:val="24"/>
          <w:szCs w:val="24"/>
        </w:rPr>
        <w:tab/>
        <w:t>&lt;kiti priedai, jei bus&gt;</w:t>
      </w:r>
    </w:p>
    <w:p w14:paraId="009C4C32" w14:textId="77777777" w:rsidR="009C398B" w:rsidRPr="00BF0178" w:rsidRDefault="009C398B" w:rsidP="009C398B">
      <w:pPr>
        <w:tabs>
          <w:tab w:val="left" w:pos="142"/>
          <w:tab w:val="left" w:pos="709"/>
        </w:tabs>
        <w:jc w:val="both"/>
        <w:rPr>
          <w:rFonts w:ascii="Times New Roman" w:eastAsia="Times New Roman" w:hAnsi="Times New Roman"/>
          <w:sz w:val="24"/>
          <w:szCs w:val="24"/>
        </w:rPr>
      </w:pPr>
    </w:p>
    <w:p w14:paraId="0723C879" w14:textId="77777777" w:rsidR="00FF1EFD" w:rsidRPr="00BF0178" w:rsidRDefault="00BD51A6" w:rsidP="00E40474">
      <w:pPr>
        <w:numPr>
          <w:ilvl w:val="0"/>
          <w:numId w:val="1"/>
        </w:numPr>
        <w:tabs>
          <w:tab w:val="left" w:pos="709"/>
        </w:tabs>
        <w:ind w:left="709" w:hanging="709"/>
        <w:jc w:val="both"/>
        <w:rPr>
          <w:rFonts w:ascii="Times New Roman" w:eastAsia="Times New Roman" w:hAnsi="Times New Roman"/>
          <w:b/>
          <w:caps/>
          <w:sz w:val="24"/>
          <w:szCs w:val="24"/>
          <w:lang w:eastAsia="lt-LT"/>
        </w:rPr>
      </w:pPr>
      <w:r w:rsidRPr="00BF0178">
        <w:rPr>
          <w:rFonts w:ascii="Times New Roman" w:eastAsia="Times New Roman" w:hAnsi="Times New Roman"/>
          <w:b/>
          <w:caps/>
          <w:sz w:val="24"/>
          <w:szCs w:val="24"/>
          <w:lang w:eastAsia="lt-LT"/>
        </w:rPr>
        <w:t>S</w:t>
      </w:r>
      <w:r w:rsidR="00FF1EFD" w:rsidRPr="00BF0178">
        <w:rPr>
          <w:rFonts w:ascii="Times New Roman" w:eastAsia="Times New Roman" w:hAnsi="Times New Roman"/>
          <w:b/>
          <w:caps/>
          <w:sz w:val="24"/>
          <w:szCs w:val="24"/>
          <w:lang w:eastAsia="lt-LT"/>
        </w:rPr>
        <w:t>UTARTIES ŠALIŲ ADRESAI</w:t>
      </w:r>
      <w:r w:rsidR="009C398B" w:rsidRPr="00BF0178">
        <w:rPr>
          <w:rFonts w:ascii="Times New Roman" w:eastAsia="Times New Roman" w:hAnsi="Times New Roman"/>
          <w:b/>
          <w:caps/>
          <w:sz w:val="24"/>
          <w:szCs w:val="24"/>
          <w:lang w:eastAsia="lt-LT"/>
        </w:rPr>
        <w:t>,</w:t>
      </w:r>
      <w:r w:rsidR="00FF1EFD" w:rsidRPr="00BF0178">
        <w:rPr>
          <w:rFonts w:ascii="Times New Roman" w:eastAsia="Times New Roman" w:hAnsi="Times New Roman"/>
          <w:b/>
          <w:caps/>
          <w:sz w:val="24"/>
          <w:szCs w:val="24"/>
          <w:lang w:eastAsia="lt-LT"/>
        </w:rPr>
        <w:t xml:space="preserve"> REKVIZITAI</w:t>
      </w:r>
      <w:r w:rsidR="009C398B" w:rsidRPr="00BF0178">
        <w:rPr>
          <w:rFonts w:ascii="Times New Roman" w:eastAsia="Times New Roman" w:hAnsi="Times New Roman"/>
          <w:b/>
          <w:caps/>
          <w:sz w:val="24"/>
          <w:szCs w:val="24"/>
          <w:lang w:eastAsia="lt-LT"/>
        </w:rPr>
        <w:t xml:space="preserve"> IR PARAŠAI</w:t>
      </w:r>
    </w:p>
    <w:p w14:paraId="18AAB650" w14:textId="68EDB235" w:rsidR="00FF1EFD" w:rsidRPr="00BF0178" w:rsidRDefault="00FF1EFD" w:rsidP="007F04CA">
      <w:pPr>
        <w:tabs>
          <w:tab w:val="left" w:pos="709"/>
        </w:tabs>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Užsakovas: </w:t>
      </w:r>
    </w:p>
    <w:p w14:paraId="6820DCC6" w14:textId="77777777" w:rsidR="00FF1EFD" w:rsidRPr="00BF0178" w:rsidRDefault="00FE7D6A" w:rsidP="007F04CA">
      <w:pPr>
        <w:tabs>
          <w:tab w:val="left" w:pos="709"/>
        </w:tabs>
        <w:jc w:val="both"/>
        <w:rPr>
          <w:rFonts w:ascii="Times New Roman" w:eastAsia="Times New Roman" w:hAnsi="Times New Roman"/>
          <w:sz w:val="24"/>
          <w:szCs w:val="24"/>
        </w:rPr>
      </w:pPr>
      <w:r w:rsidRPr="00BF0178">
        <w:rPr>
          <w:rFonts w:ascii="Times New Roman" w:eastAsia="Times New Roman" w:hAnsi="Times New Roman"/>
          <w:sz w:val="24"/>
          <w:szCs w:val="24"/>
        </w:rPr>
        <w:t>Rangovas</w:t>
      </w:r>
      <w:r w:rsidR="00073F1A" w:rsidRPr="00BF0178">
        <w:rPr>
          <w:rFonts w:ascii="Times New Roman" w:eastAsia="Times New Roman" w:hAnsi="Times New Roman"/>
          <w:sz w:val="24"/>
          <w:szCs w:val="24"/>
        </w:rPr>
        <w:t>:</w:t>
      </w:r>
      <w:r w:rsidR="00B37BB5" w:rsidRPr="00BF0178">
        <w:rPr>
          <w:rFonts w:ascii="Times New Roman" w:eastAsia="Times New Roman" w:hAnsi="Times New Roman"/>
          <w:sz w:val="24"/>
          <w:szCs w:val="24"/>
        </w:rPr>
        <w:t xml:space="preserve"> </w:t>
      </w:r>
    </w:p>
    <w:p w14:paraId="734B3073" w14:textId="74355CC8" w:rsidR="007006F4" w:rsidRPr="00BF0178" w:rsidRDefault="00536427" w:rsidP="007F04CA">
      <w:pPr>
        <w:tabs>
          <w:tab w:val="left" w:pos="709"/>
        </w:tabs>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Objekto valdytojas: </w:t>
      </w:r>
    </w:p>
    <w:p w14:paraId="32908D2C" w14:textId="77777777" w:rsidR="00072AF3" w:rsidRPr="00BF0178" w:rsidRDefault="00072AF3" w:rsidP="00072AF3">
      <w:pPr>
        <w:tabs>
          <w:tab w:val="left" w:pos="709"/>
        </w:tabs>
        <w:jc w:val="both"/>
        <w:rPr>
          <w:rFonts w:ascii="Times New Roman" w:eastAsia="Times New Roman" w:hAnsi="Times New Roman"/>
          <w:sz w:val="24"/>
          <w:szCs w:val="24"/>
        </w:rPr>
      </w:pPr>
    </w:p>
    <w:p w14:paraId="268E9AD3" w14:textId="57D8F206" w:rsidR="00E40474" w:rsidRPr="00BF0178" w:rsidRDefault="00072AF3" w:rsidP="00233E08">
      <w:pPr>
        <w:tabs>
          <w:tab w:val="left" w:pos="709"/>
        </w:tabs>
        <w:ind w:left="709"/>
        <w:jc w:val="both"/>
        <w:rPr>
          <w:rFonts w:ascii="Times New Roman" w:eastAsia="Times New Roman" w:hAnsi="Times New Roman"/>
          <w:sz w:val="24"/>
          <w:szCs w:val="24"/>
          <w:highlight w:val="yellow"/>
        </w:rPr>
      </w:pPr>
      <w:r w:rsidRPr="00BF0178">
        <w:rPr>
          <w:rFonts w:ascii="Times New Roman" w:eastAsia="Times New Roman" w:hAnsi="Times New Roman"/>
          <w:sz w:val="24"/>
          <w:szCs w:val="24"/>
        </w:rPr>
        <w:t xml:space="preserve">Šis Sutarties projektas gali būti tikslinamas, atsižvelgiant į pakeitimų ar patikslinimų esmę. </w:t>
      </w:r>
    </w:p>
    <w:p w14:paraId="118D569D" w14:textId="77777777" w:rsidR="00CB0FB9" w:rsidRPr="00BF0178" w:rsidRDefault="00CB0FB9" w:rsidP="009C398B">
      <w:pPr>
        <w:rPr>
          <w:highlight w:val="yellow"/>
        </w:rPr>
        <w:sectPr w:rsidR="00CB0FB9" w:rsidRPr="00BF0178" w:rsidSect="00E40474">
          <w:footerReference w:type="default" r:id="rId9"/>
          <w:pgSz w:w="11906" w:h="16838"/>
          <w:pgMar w:top="567" w:right="1134" w:bottom="567" w:left="1134" w:header="567" w:footer="567" w:gutter="0"/>
          <w:cols w:space="1296"/>
          <w:docGrid w:linePitch="360"/>
        </w:sectPr>
      </w:pPr>
    </w:p>
    <w:p w14:paraId="76408F83" w14:textId="77777777" w:rsidR="00CB0FB9" w:rsidRPr="00BF0178" w:rsidRDefault="00CB0FB9" w:rsidP="00CB0FB9">
      <w:pPr>
        <w:ind w:left="10368" w:right="-144"/>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lastRenderedPageBreak/>
        <w:t>_____ m.  _______________ d.</w:t>
      </w:r>
    </w:p>
    <w:p w14:paraId="25CE8F10" w14:textId="77777777" w:rsidR="00CB0FB9" w:rsidRPr="00BF0178" w:rsidRDefault="00CB0FB9" w:rsidP="00CB0FB9">
      <w:pPr>
        <w:ind w:left="10368" w:right="-144"/>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Sutarties Nr. _______</w:t>
      </w:r>
    </w:p>
    <w:p w14:paraId="00531B6E" w14:textId="77777777" w:rsidR="00CB0FB9" w:rsidRPr="00BF0178" w:rsidRDefault="00CB0FB9" w:rsidP="00CB0FB9">
      <w:pPr>
        <w:ind w:left="10368" w:right="-144"/>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1 priedas</w:t>
      </w:r>
    </w:p>
    <w:p w14:paraId="0F4FEA6F" w14:textId="77777777" w:rsidR="00CB0FB9" w:rsidRPr="00BF0178" w:rsidRDefault="00CB0FB9" w:rsidP="00CB0FB9">
      <w:pPr>
        <w:ind w:left="11664" w:right="-144" w:firstLine="1296"/>
        <w:rPr>
          <w:rFonts w:ascii="Times New Roman" w:eastAsia="Times New Roman" w:hAnsi="Times New Roman"/>
          <w:sz w:val="24"/>
          <w:szCs w:val="24"/>
          <w:lang w:eastAsia="lt-LT"/>
        </w:rPr>
      </w:pPr>
    </w:p>
    <w:p w14:paraId="07E162E5"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b/>
          <w:bCs/>
          <w:sz w:val="24"/>
          <w:szCs w:val="24"/>
          <w:lang w:eastAsia="lt-LT"/>
        </w:rPr>
        <w:t> </w:t>
      </w:r>
    </w:p>
    <w:p w14:paraId="6C9BA05F" w14:textId="77777777" w:rsidR="00CB0FB9" w:rsidRPr="00BF0178" w:rsidRDefault="00CB0FB9" w:rsidP="00CB0FB9">
      <w:pPr>
        <w:jc w:val="center"/>
        <w:rPr>
          <w:rFonts w:ascii="Times New Roman" w:eastAsia="Times New Roman" w:hAnsi="Times New Roman"/>
          <w:sz w:val="24"/>
          <w:szCs w:val="24"/>
          <w:lang w:eastAsia="lt-LT"/>
        </w:rPr>
      </w:pPr>
    </w:p>
    <w:p w14:paraId="29643CDA" w14:textId="77777777" w:rsidR="00CB0FB9" w:rsidRPr="00BF0178" w:rsidRDefault="00CB0FB9" w:rsidP="00CB0FB9">
      <w:pPr>
        <w:tabs>
          <w:tab w:val="left" w:pos="1140"/>
          <w:tab w:val="center" w:pos="7001"/>
        </w:tabs>
        <w:spacing w:after="240"/>
        <w:rPr>
          <w:rFonts w:ascii="Times New Roman" w:eastAsia="Times New Roman" w:hAnsi="Times New Roman"/>
          <w:b/>
          <w:bCs/>
          <w:caps/>
          <w:sz w:val="24"/>
          <w:szCs w:val="24"/>
          <w:lang w:eastAsia="lt-LT"/>
        </w:rPr>
      </w:pPr>
      <w:r w:rsidRPr="00BF0178">
        <w:rPr>
          <w:rFonts w:ascii="Times New Roman" w:eastAsia="Times New Roman" w:hAnsi="Times New Roman"/>
          <w:b/>
          <w:bCs/>
          <w:sz w:val="24"/>
          <w:szCs w:val="24"/>
          <w:lang w:eastAsia="lt-LT"/>
        </w:rPr>
        <w:tab/>
      </w:r>
      <w:r w:rsidRPr="00BF0178">
        <w:rPr>
          <w:rFonts w:ascii="Times New Roman" w:eastAsia="Times New Roman" w:hAnsi="Times New Roman"/>
          <w:b/>
          <w:bCs/>
          <w:sz w:val="24"/>
          <w:szCs w:val="24"/>
          <w:lang w:eastAsia="lt-LT"/>
        </w:rPr>
        <w:tab/>
      </w:r>
      <w:r w:rsidRPr="00BF0178">
        <w:rPr>
          <w:rFonts w:ascii="Times New Roman" w:eastAsia="Times New Roman" w:hAnsi="Times New Roman"/>
          <w:b/>
          <w:bCs/>
          <w:caps/>
          <w:sz w:val="24"/>
          <w:szCs w:val="24"/>
          <w:lang w:eastAsia="lt-LT"/>
        </w:rPr>
        <w:t>Dailės vertybės tyrimo, konservavimo ir restauravimo darbų žurnalas</w:t>
      </w:r>
    </w:p>
    <w:p w14:paraId="057F493F" w14:textId="77777777" w:rsidR="00CB0FB9" w:rsidRPr="00BF0178" w:rsidRDefault="00CB0FB9" w:rsidP="00CB0FB9">
      <w:pPr>
        <w:spacing w:after="240"/>
        <w:jc w:val="center"/>
        <w:rPr>
          <w:rFonts w:ascii="Times New Roman" w:eastAsia="Times New Roman" w:hAnsi="Times New Roman"/>
          <w:sz w:val="24"/>
          <w:szCs w:val="24"/>
          <w:lang w:eastAsia="lt-LT"/>
        </w:rPr>
      </w:pPr>
    </w:p>
    <w:p w14:paraId="7F29A563" w14:textId="77777777" w:rsidR="00CB0FB9" w:rsidRPr="00BF0178" w:rsidRDefault="00CB0FB9" w:rsidP="00CB0FB9">
      <w:pPr>
        <w:ind w:left="709"/>
        <w:jc w:val="center"/>
        <w:rPr>
          <w:rFonts w:ascii="Times New Roman" w:eastAsia="Times New Roman" w:hAnsi="Times New Roman"/>
          <w:sz w:val="18"/>
          <w:szCs w:val="18"/>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w:t>
      </w:r>
    </w:p>
    <w:p w14:paraId="7BBACD4F"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(Dailės vertybės pavadinimas ir unikalus kodas Kultūros vertybių registre)</w:t>
      </w:r>
    </w:p>
    <w:p w14:paraId="486343C3" w14:textId="77777777" w:rsidR="00CB0FB9" w:rsidRPr="00BF0178" w:rsidRDefault="00CB0FB9" w:rsidP="00CB0FB9">
      <w:pPr>
        <w:ind w:left="709"/>
        <w:jc w:val="center"/>
        <w:rPr>
          <w:rFonts w:ascii="Times New Roman" w:eastAsia="Times New Roman" w:hAnsi="Times New Roman"/>
          <w:sz w:val="27"/>
          <w:szCs w:val="27"/>
          <w:lang w:eastAsia="lt-LT"/>
        </w:rPr>
      </w:pPr>
    </w:p>
    <w:p w14:paraId="232B779E"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w:t>
      </w:r>
    </w:p>
    <w:p w14:paraId="5598B1D4"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(Restauratoriaus vardas ir pavardė, atestato išdavimo data ir Nr.)</w:t>
      </w:r>
    </w:p>
    <w:p w14:paraId="5DEAEC27" w14:textId="77777777" w:rsidR="00CB0FB9" w:rsidRPr="00BF0178" w:rsidRDefault="00CB0FB9" w:rsidP="00CB0FB9">
      <w:pPr>
        <w:ind w:left="709"/>
        <w:jc w:val="center"/>
        <w:rPr>
          <w:rFonts w:ascii="Times New Roman" w:eastAsia="Times New Roman" w:hAnsi="Times New Roman"/>
          <w:sz w:val="27"/>
          <w:szCs w:val="27"/>
          <w:lang w:eastAsia="lt-LT"/>
        </w:rPr>
      </w:pPr>
    </w:p>
    <w:p w14:paraId="187281B7"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____________________________________________________________________________________________________</w:t>
      </w:r>
    </w:p>
    <w:p w14:paraId="7BE71262"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(Tarybos posėdžio, kuriame patvirtinta Programa, protokolo data ir numeris)</w:t>
      </w:r>
    </w:p>
    <w:p w14:paraId="6AB92FB0" w14:textId="77777777" w:rsidR="00CB0FB9" w:rsidRPr="00BF0178" w:rsidRDefault="00CB0FB9" w:rsidP="00CB0FB9">
      <w:pPr>
        <w:ind w:left="718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p w14:paraId="5D6756F7" w14:textId="77777777" w:rsidR="00CB0FB9" w:rsidRPr="00BF0178" w:rsidRDefault="00CB0FB9" w:rsidP="00CB0FB9">
      <w:pPr>
        <w:ind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xml:space="preserve">________________________________                                                                           </w:t>
      </w:r>
      <w:r w:rsidRPr="00BF0178">
        <w:rPr>
          <w:rFonts w:ascii="Times New Roman" w:eastAsia="Times New Roman" w:hAnsi="Times New Roman"/>
          <w:sz w:val="18"/>
          <w:szCs w:val="18"/>
          <w:lang w:eastAsia="lt-LT"/>
        </w:rPr>
        <w:tab/>
      </w:r>
      <w:r w:rsidRPr="00BF0178">
        <w:rPr>
          <w:rFonts w:ascii="Times New Roman" w:eastAsia="Times New Roman" w:hAnsi="Times New Roman"/>
          <w:sz w:val="18"/>
          <w:szCs w:val="18"/>
          <w:lang w:eastAsia="lt-LT"/>
        </w:rPr>
        <w:tab/>
      </w:r>
      <w:r w:rsidRPr="00BF0178">
        <w:rPr>
          <w:rFonts w:ascii="Times New Roman" w:eastAsia="Times New Roman" w:hAnsi="Times New Roman"/>
          <w:sz w:val="18"/>
          <w:szCs w:val="18"/>
          <w:lang w:eastAsia="lt-LT"/>
        </w:rPr>
        <w:tab/>
        <w:t xml:space="preserve">                ______________________________</w:t>
      </w:r>
    </w:p>
    <w:p w14:paraId="60802E60" w14:textId="77777777" w:rsidR="00CB0FB9" w:rsidRPr="00BF0178" w:rsidRDefault="00CB0FB9" w:rsidP="00CB0FB9">
      <w:pPr>
        <w:ind w:left="70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(Darbų pradėjimo data)                                                                                           </w:t>
      </w:r>
      <w:r w:rsidRPr="00BF0178">
        <w:rPr>
          <w:rFonts w:ascii="Times New Roman" w:eastAsia="Times New Roman" w:hAnsi="Times New Roman"/>
          <w:sz w:val="18"/>
          <w:szCs w:val="18"/>
          <w:lang w:eastAsia="lt-LT"/>
        </w:rPr>
        <w:tab/>
      </w:r>
      <w:r w:rsidRPr="00BF0178">
        <w:rPr>
          <w:rFonts w:ascii="Times New Roman" w:eastAsia="Times New Roman" w:hAnsi="Times New Roman"/>
          <w:sz w:val="18"/>
          <w:szCs w:val="18"/>
          <w:lang w:eastAsia="lt-LT"/>
        </w:rPr>
        <w:tab/>
      </w:r>
      <w:r w:rsidRPr="00BF0178">
        <w:rPr>
          <w:rFonts w:ascii="Times New Roman" w:eastAsia="Times New Roman" w:hAnsi="Times New Roman"/>
          <w:sz w:val="18"/>
          <w:szCs w:val="18"/>
          <w:lang w:eastAsia="lt-LT"/>
        </w:rPr>
        <w:tab/>
      </w:r>
      <w:r w:rsidRPr="00BF0178">
        <w:rPr>
          <w:rFonts w:ascii="Times New Roman" w:eastAsia="Times New Roman" w:hAnsi="Times New Roman"/>
          <w:sz w:val="18"/>
          <w:szCs w:val="18"/>
          <w:lang w:eastAsia="lt-LT"/>
        </w:rPr>
        <w:tab/>
        <w:t> (Darbų užbaigimo data)</w:t>
      </w:r>
    </w:p>
    <w:p w14:paraId="30800140" w14:textId="77777777" w:rsidR="00CB0FB9" w:rsidRPr="00BF0178" w:rsidRDefault="00CB0FB9" w:rsidP="00CB0FB9">
      <w:pPr>
        <w:ind w:left="70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p w14:paraId="39BCCF10" w14:textId="77777777" w:rsidR="00CB0FB9" w:rsidRPr="00BF0178" w:rsidRDefault="00CB0FB9" w:rsidP="00CB0FB9">
      <w:pPr>
        <w:ind w:left="718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tbl>
      <w:tblPr>
        <w:tblW w:w="5272" w:type="pct"/>
        <w:tblCellMar>
          <w:left w:w="0" w:type="dxa"/>
          <w:right w:w="0" w:type="dxa"/>
        </w:tblCellMar>
        <w:tblLook w:val="04A0" w:firstRow="1" w:lastRow="0" w:firstColumn="1" w:lastColumn="0" w:noHBand="0" w:noVBand="1"/>
      </w:tblPr>
      <w:tblGrid>
        <w:gridCol w:w="1298"/>
        <w:gridCol w:w="4386"/>
        <w:gridCol w:w="3318"/>
        <w:gridCol w:w="1298"/>
        <w:gridCol w:w="4444"/>
      </w:tblGrid>
      <w:tr w:rsidR="00BF0178" w:rsidRPr="00BF0178" w14:paraId="6451F64A" w14:textId="77777777" w:rsidTr="00CB0FB9">
        <w:trPr>
          <w:trHeight w:val="1685"/>
        </w:trPr>
        <w:tc>
          <w:tcPr>
            <w:tcW w:w="4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07859"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xml:space="preserve">Data </w:t>
            </w:r>
          </w:p>
        </w:tc>
        <w:tc>
          <w:tcPr>
            <w:tcW w:w="1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B882"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xml:space="preserve">Atliekami darbai ir naudojamos priemonės </w:t>
            </w:r>
          </w:p>
        </w:tc>
        <w:tc>
          <w:tcPr>
            <w:tcW w:w="11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44CB0"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Kita svarbi su tyrimu, konservavimu ir restauravimu susijusi informacija</w:t>
            </w:r>
          </w:p>
        </w:tc>
        <w:tc>
          <w:tcPr>
            <w:tcW w:w="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EC047"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Parašas</w:t>
            </w:r>
          </w:p>
        </w:tc>
        <w:tc>
          <w:tcPr>
            <w:tcW w:w="15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30A16"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Pastabos</w:t>
            </w:r>
          </w:p>
          <w:p w14:paraId="5CB69A80"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(pastabas teikusio asmens vardas ir pavardė, pareigos, data, parašas)</w:t>
            </w:r>
          </w:p>
        </w:tc>
      </w:tr>
      <w:tr w:rsidR="00BF0178" w:rsidRPr="00BF0178" w14:paraId="000DA268" w14:textId="77777777" w:rsidTr="00CB0FB9">
        <w:trPr>
          <w:trHeight w:val="21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27443"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7130016"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EF72C5A"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3B6D42CD"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69A87E99"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r>
      <w:tr w:rsidR="00BF0178" w:rsidRPr="00BF0178" w14:paraId="301CC7F2" w14:textId="77777777" w:rsidTr="00CB0FB9">
        <w:trPr>
          <w:trHeight w:val="22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15B2"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1E79240F"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2869251F"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64C1EFA6"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F13A7E4"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r>
      <w:tr w:rsidR="00BF0178" w:rsidRPr="00BF0178" w14:paraId="43DB94E5"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F5AF7"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2C19D95"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18C72D88"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C2A6A10"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233AF5E"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r>
      <w:tr w:rsidR="00BF0178" w:rsidRPr="00BF0178" w14:paraId="494D4DAE" w14:textId="77777777" w:rsidTr="00CB0FB9">
        <w:trPr>
          <w:trHeight w:val="153"/>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BF6D2"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C68CA21"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6B1F26C8"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51FBBD9"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D762A9B"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r>
      <w:tr w:rsidR="00BF0178" w:rsidRPr="00BF0178" w14:paraId="5FF48080"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9F017"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36C8110"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4A0336F"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10E1DD07"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3E915C2"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 </w:t>
            </w:r>
          </w:p>
        </w:tc>
      </w:tr>
    </w:tbl>
    <w:p w14:paraId="41F2A436"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27"/>
          <w:szCs w:val="27"/>
          <w:lang w:eastAsia="lt-LT"/>
        </w:rPr>
        <w:t> </w:t>
      </w:r>
    </w:p>
    <w:p w14:paraId="1492932C" w14:textId="77777777" w:rsidR="00CB0FB9" w:rsidRPr="00BF0178" w:rsidRDefault="00CB0FB9" w:rsidP="00CB0FB9">
      <w:pPr>
        <w:jc w:val="center"/>
      </w:pPr>
      <w:r w:rsidRPr="00BF0178">
        <w:t>________________________________________________</w:t>
      </w:r>
    </w:p>
    <w:p w14:paraId="5624B382" w14:textId="77777777" w:rsidR="00CB0FB9" w:rsidRPr="00BF0178" w:rsidRDefault="00CB0FB9" w:rsidP="009C398B"/>
    <w:p w14:paraId="590768BA" w14:textId="77777777" w:rsidR="00CB0FB9" w:rsidRPr="00BF0178" w:rsidRDefault="00CB0FB9" w:rsidP="00CB0FB9">
      <w:pPr>
        <w:ind w:left="10368" w:right="-144"/>
        <w:rPr>
          <w:rFonts w:ascii="Times New Roman" w:eastAsia="Times New Roman" w:hAnsi="Times New Roman"/>
          <w:sz w:val="24"/>
          <w:szCs w:val="24"/>
          <w:lang w:eastAsia="lt-LT"/>
        </w:rPr>
      </w:pPr>
      <w:r w:rsidRPr="00BF0178">
        <w:br w:type="page"/>
      </w:r>
      <w:r w:rsidRPr="00BF0178">
        <w:rPr>
          <w:rFonts w:ascii="Times New Roman" w:eastAsia="Times New Roman" w:hAnsi="Times New Roman"/>
          <w:sz w:val="24"/>
          <w:szCs w:val="24"/>
          <w:lang w:eastAsia="lt-LT"/>
        </w:rPr>
        <w:lastRenderedPageBreak/>
        <w:t>_____ m.  _______________ d.</w:t>
      </w:r>
    </w:p>
    <w:p w14:paraId="0C4993FF" w14:textId="77777777" w:rsidR="00CB0FB9" w:rsidRPr="00BF0178" w:rsidRDefault="00CB0FB9" w:rsidP="00CB0FB9">
      <w:pPr>
        <w:ind w:left="10368" w:right="-144"/>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Sutarties Nr. _______</w:t>
      </w:r>
    </w:p>
    <w:p w14:paraId="7DBF4ABD" w14:textId="77777777" w:rsidR="00CB0FB9" w:rsidRPr="00BF0178" w:rsidRDefault="00CB0FB9" w:rsidP="00CB0FB9">
      <w:pPr>
        <w:ind w:left="10368" w:right="-144"/>
        <w:rPr>
          <w:rFonts w:ascii="Times New Roman" w:eastAsia="Times New Roman" w:hAnsi="Times New Roman"/>
          <w:sz w:val="24"/>
          <w:szCs w:val="24"/>
          <w:lang w:eastAsia="lt-LT"/>
        </w:rPr>
      </w:pPr>
      <w:r w:rsidRPr="00BF0178">
        <w:rPr>
          <w:rFonts w:ascii="Times New Roman" w:eastAsia="Times New Roman" w:hAnsi="Times New Roman"/>
          <w:sz w:val="24"/>
          <w:szCs w:val="24"/>
          <w:lang w:eastAsia="lt-LT"/>
        </w:rPr>
        <w:t>2 priedas</w:t>
      </w:r>
    </w:p>
    <w:p w14:paraId="2EA34233" w14:textId="77777777" w:rsidR="00CB0FB9" w:rsidRPr="00BF0178" w:rsidRDefault="00CB0FB9" w:rsidP="00CB0FB9">
      <w:pPr>
        <w:rPr>
          <w:rFonts w:ascii="Times New Roman" w:eastAsia="Times New Roman" w:hAnsi="Times New Roman"/>
          <w:sz w:val="24"/>
          <w:szCs w:val="24"/>
          <w:lang w:eastAsia="lt-LT"/>
        </w:rPr>
      </w:pPr>
      <w:r w:rsidRPr="00BF0178">
        <w:rPr>
          <w:rFonts w:ascii="Times New Roman" w:eastAsia="Times New Roman" w:hAnsi="Times New Roman"/>
          <w:b/>
          <w:bCs/>
          <w:sz w:val="24"/>
          <w:szCs w:val="24"/>
          <w:lang w:eastAsia="lt-LT"/>
        </w:rPr>
        <w:t> </w:t>
      </w:r>
    </w:p>
    <w:p w14:paraId="482F7D03" w14:textId="77777777" w:rsidR="00CB0FB9" w:rsidRPr="00BF0178" w:rsidRDefault="00CB0FB9" w:rsidP="00CB0FB9">
      <w:pPr>
        <w:jc w:val="center"/>
        <w:rPr>
          <w:rFonts w:ascii="Times New Roman" w:eastAsia="Times New Roman" w:hAnsi="Times New Roman"/>
          <w:sz w:val="24"/>
          <w:szCs w:val="24"/>
          <w:lang w:eastAsia="lt-LT"/>
        </w:rPr>
      </w:pPr>
    </w:p>
    <w:p w14:paraId="60DBB7CD" w14:textId="77777777" w:rsidR="00CB0FB9" w:rsidRPr="00BF0178" w:rsidRDefault="00CB0FB9" w:rsidP="00CB0FB9">
      <w:pPr>
        <w:tabs>
          <w:tab w:val="left" w:pos="1140"/>
          <w:tab w:val="center" w:pos="7001"/>
        </w:tabs>
        <w:spacing w:after="240"/>
        <w:rPr>
          <w:rFonts w:ascii="Times New Roman" w:eastAsia="Times New Roman" w:hAnsi="Times New Roman"/>
          <w:sz w:val="24"/>
          <w:szCs w:val="24"/>
          <w:lang w:eastAsia="lt-LT"/>
        </w:rPr>
      </w:pPr>
      <w:r w:rsidRPr="00BF0178">
        <w:rPr>
          <w:rFonts w:ascii="Times New Roman" w:eastAsia="Times New Roman" w:hAnsi="Times New Roman"/>
          <w:b/>
          <w:bCs/>
          <w:sz w:val="24"/>
          <w:szCs w:val="24"/>
          <w:lang w:eastAsia="lt-LT"/>
        </w:rPr>
        <w:tab/>
      </w:r>
      <w:r w:rsidRPr="00BF0178">
        <w:rPr>
          <w:rFonts w:ascii="Times New Roman" w:eastAsia="Times New Roman" w:hAnsi="Times New Roman"/>
          <w:b/>
          <w:bCs/>
          <w:sz w:val="24"/>
          <w:szCs w:val="24"/>
          <w:lang w:eastAsia="lt-LT"/>
        </w:rPr>
        <w:tab/>
        <w:t>PAŽYMA APIE ATLIKTŲ DARBŲ VERTĘ</w:t>
      </w:r>
    </w:p>
    <w:p w14:paraId="682719E6" w14:textId="77777777" w:rsidR="00CB0FB9" w:rsidRPr="00BF0178" w:rsidRDefault="00CB0FB9" w:rsidP="00CB0FB9">
      <w:pPr>
        <w:ind w:left="709"/>
        <w:jc w:val="center"/>
        <w:rPr>
          <w:rFonts w:ascii="Times New Roman" w:eastAsia="Times New Roman" w:hAnsi="Times New Roman"/>
          <w:sz w:val="18"/>
          <w:szCs w:val="18"/>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w:t>
      </w:r>
    </w:p>
    <w:p w14:paraId="3F197202"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(Dailės vertybės pavadinimas ir unikalus kodas Kultūros vertybių registre)</w:t>
      </w:r>
    </w:p>
    <w:p w14:paraId="4E378E51" w14:textId="77777777" w:rsidR="00CB0FB9" w:rsidRPr="00BF0178" w:rsidRDefault="00CB0FB9" w:rsidP="00CB0FB9">
      <w:pPr>
        <w:ind w:left="709"/>
        <w:jc w:val="center"/>
        <w:rPr>
          <w:rFonts w:ascii="Times New Roman" w:eastAsia="Times New Roman" w:hAnsi="Times New Roman"/>
          <w:sz w:val="27"/>
          <w:szCs w:val="27"/>
          <w:lang w:eastAsia="lt-LT"/>
        </w:rPr>
      </w:pPr>
    </w:p>
    <w:p w14:paraId="445BA03A"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w:t>
      </w:r>
    </w:p>
    <w:p w14:paraId="0A1EB301"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(Restauratoriaus vardas ir pavardė, atestato išdavimo data ir Nr.)</w:t>
      </w:r>
    </w:p>
    <w:p w14:paraId="56C5F059" w14:textId="77777777" w:rsidR="00CB0FB9" w:rsidRPr="00BF0178" w:rsidRDefault="00CB0FB9" w:rsidP="00CB0FB9">
      <w:pPr>
        <w:ind w:left="709"/>
        <w:jc w:val="center"/>
        <w:rPr>
          <w:rFonts w:ascii="Times New Roman" w:eastAsia="Times New Roman" w:hAnsi="Times New Roman"/>
          <w:sz w:val="27"/>
          <w:szCs w:val="27"/>
          <w:lang w:eastAsia="lt-LT"/>
        </w:rPr>
      </w:pPr>
    </w:p>
    <w:p w14:paraId="02A26F03"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____________________________________________________________________________________________________</w:t>
      </w:r>
    </w:p>
    <w:p w14:paraId="2C89700D" w14:textId="77777777" w:rsidR="00CB0FB9" w:rsidRPr="00BF0178" w:rsidRDefault="00CB0FB9" w:rsidP="00CB0FB9">
      <w:pPr>
        <w:ind w:left="709"/>
        <w:jc w:val="center"/>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(Tarybos posėdžio, kuriame patvirtinta Programa, protokolo data ir numeris)</w:t>
      </w:r>
    </w:p>
    <w:p w14:paraId="2F9C71C7" w14:textId="77777777" w:rsidR="00CB0FB9" w:rsidRPr="00BF0178" w:rsidRDefault="00CB0FB9" w:rsidP="00CB0FB9">
      <w:pPr>
        <w:ind w:left="718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p w14:paraId="1FC59B9D" w14:textId="77777777" w:rsidR="00CB0FB9" w:rsidRPr="00BF0178" w:rsidRDefault="00CB0FB9" w:rsidP="00CB0FB9">
      <w:pPr>
        <w:ind w:left="70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p w14:paraId="7AEF91F9" w14:textId="77777777" w:rsidR="00CB0FB9" w:rsidRPr="00BF0178" w:rsidRDefault="00CB0FB9" w:rsidP="00CB0FB9">
      <w:pPr>
        <w:ind w:left="7189" w:firstLine="587"/>
        <w:rPr>
          <w:rFonts w:ascii="Times New Roman" w:eastAsia="Times New Roman" w:hAnsi="Times New Roman"/>
          <w:sz w:val="27"/>
          <w:szCs w:val="27"/>
          <w:lang w:eastAsia="lt-LT"/>
        </w:rPr>
      </w:pPr>
      <w:r w:rsidRPr="00BF0178">
        <w:rPr>
          <w:rFonts w:ascii="Times New Roman" w:eastAsia="Times New Roman" w:hAnsi="Times New Roman"/>
          <w:sz w:val="18"/>
          <w:szCs w:val="18"/>
          <w:lang w:eastAsia="lt-LT"/>
        </w:rPr>
        <w:t> </w:t>
      </w:r>
    </w:p>
    <w:tbl>
      <w:tblPr>
        <w:tblpPr w:leftFromText="180" w:rightFromText="180" w:vertAnchor="text" w:horzAnchor="margin" w:tblpXSpec="center" w:tblpY="22"/>
        <w:tblW w:w="12573" w:type="dxa"/>
        <w:tblLayout w:type="fixed"/>
        <w:tblLook w:val="04A0" w:firstRow="1" w:lastRow="0" w:firstColumn="1" w:lastColumn="0" w:noHBand="0" w:noVBand="1"/>
      </w:tblPr>
      <w:tblGrid>
        <w:gridCol w:w="817"/>
        <w:gridCol w:w="4111"/>
        <w:gridCol w:w="1134"/>
        <w:gridCol w:w="992"/>
        <w:gridCol w:w="719"/>
        <w:gridCol w:w="960"/>
        <w:gridCol w:w="960"/>
        <w:gridCol w:w="960"/>
        <w:gridCol w:w="960"/>
        <w:gridCol w:w="960"/>
      </w:tblGrid>
      <w:tr w:rsidR="00BF0178" w:rsidRPr="00BF0178" w14:paraId="4257F745" w14:textId="77777777" w:rsidTr="00CB0FB9">
        <w:trPr>
          <w:trHeight w:val="930"/>
        </w:trPr>
        <w:tc>
          <w:tcPr>
            <w:tcW w:w="8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C009A6"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Eil. Nr.</w:t>
            </w:r>
          </w:p>
        </w:tc>
        <w:tc>
          <w:tcPr>
            <w:tcW w:w="4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3EF974"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Darbų pavadinimas pagal darbų kiekių žiniaraštį</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4FF489F1"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Išrašyta PVM sąskaita faktūra</w:t>
            </w:r>
          </w:p>
        </w:tc>
        <w:tc>
          <w:tcPr>
            <w:tcW w:w="2639" w:type="dxa"/>
            <w:gridSpan w:val="3"/>
            <w:tcBorders>
              <w:top w:val="single" w:sz="4" w:space="0" w:color="auto"/>
              <w:left w:val="nil"/>
              <w:bottom w:val="single" w:sz="4" w:space="0" w:color="auto"/>
              <w:right w:val="single" w:sz="4" w:space="0" w:color="000000"/>
            </w:tcBorders>
            <w:shd w:val="clear" w:color="auto" w:fill="auto"/>
            <w:vAlign w:val="center"/>
            <w:hideMark/>
          </w:tcPr>
          <w:p w14:paraId="735CC23B"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Per ataskaitinius _____ metus atliktų darbų vertė (Eur)</w:t>
            </w:r>
          </w:p>
        </w:tc>
        <w:tc>
          <w:tcPr>
            <w:tcW w:w="2880" w:type="dxa"/>
            <w:gridSpan w:val="3"/>
            <w:tcBorders>
              <w:top w:val="single" w:sz="4" w:space="0" w:color="auto"/>
              <w:left w:val="nil"/>
              <w:bottom w:val="single" w:sz="4" w:space="0" w:color="auto"/>
              <w:right w:val="single" w:sz="4" w:space="0" w:color="000000"/>
            </w:tcBorders>
            <w:shd w:val="clear" w:color="auto" w:fill="auto"/>
            <w:vAlign w:val="center"/>
            <w:hideMark/>
          </w:tcPr>
          <w:p w14:paraId="48944FEA"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Per ataskaitinį</w:t>
            </w:r>
          </w:p>
          <w:p w14:paraId="7CCA8EDC"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 xml:space="preserve">_____ m.__________ mėn. </w:t>
            </w:r>
          </w:p>
          <w:p w14:paraId="01D77960" w14:textId="77777777" w:rsidR="00CB0FB9" w:rsidRPr="00BF0178" w:rsidRDefault="00CB0FB9" w:rsidP="00CB0FB9">
            <w:pPr>
              <w:jc w:val="center"/>
              <w:rPr>
                <w:rFonts w:ascii="Times New Roman" w:eastAsia="Times New Roman" w:hAnsi="Times New Roman"/>
                <w:lang w:eastAsia="lt-LT"/>
              </w:rPr>
            </w:pPr>
            <w:r w:rsidRPr="00BF0178">
              <w:rPr>
                <w:rFonts w:ascii="Times New Roman" w:eastAsia="Times New Roman" w:hAnsi="Times New Roman"/>
                <w:lang w:eastAsia="lt-LT"/>
              </w:rPr>
              <w:t>atliktų darbų vertė (Eur)</w:t>
            </w:r>
          </w:p>
        </w:tc>
      </w:tr>
      <w:tr w:rsidR="00BF0178" w:rsidRPr="00BF0178" w14:paraId="278C9A49" w14:textId="77777777" w:rsidTr="00CB0FB9">
        <w:trPr>
          <w:trHeight w:val="510"/>
        </w:trPr>
        <w:tc>
          <w:tcPr>
            <w:tcW w:w="817" w:type="dxa"/>
            <w:vMerge/>
            <w:tcBorders>
              <w:top w:val="single" w:sz="4" w:space="0" w:color="auto"/>
              <w:left w:val="single" w:sz="4" w:space="0" w:color="auto"/>
              <w:bottom w:val="single" w:sz="4" w:space="0" w:color="000000"/>
              <w:right w:val="single" w:sz="4" w:space="0" w:color="auto"/>
            </w:tcBorders>
            <w:vAlign w:val="center"/>
            <w:hideMark/>
          </w:tcPr>
          <w:p w14:paraId="43B5F007" w14:textId="77777777" w:rsidR="00CB0FB9" w:rsidRPr="00BF0178" w:rsidRDefault="00CB0FB9" w:rsidP="00CB0FB9">
            <w:pPr>
              <w:rPr>
                <w:rFonts w:ascii="Times New Roman" w:eastAsia="Times New Roman" w:hAnsi="Times New Roman"/>
                <w:lang w:eastAsia="lt-LT"/>
              </w:rPr>
            </w:pPr>
          </w:p>
        </w:tc>
        <w:tc>
          <w:tcPr>
            <w:tcW w:w="4111" w:type="dxa"/>
            <w:vMerge/>
            <w:tcBorders>
              <w:top w:val="single" w:sz="4" w:space="0" w:color="auto"/>
              <w:left w:val="single" w:sz="4" w:space="0" w:color="auto"/>
              <w:bottom w:val="single" w:sz="4" w:space="0" w:color="000000"/>
              <w:right w:val="single" w:sz="4" w:space="0" w:color="auto"/>
            </w:tcBorders>
            <w:vAlign w:val="center"/>
            <w:hideMark/>
          </w:tcPr>
          <w:p w14:paraId="35C624D8" w14:textId="77777777" w:rsidR="00CB0FB9" w:rsidRPr="00BF0178" w:rsidRDefault="00CB0FB9" w:rsidP="00CB0FB9">
            <w:pPr>
              <w:rPr>
                <w:rFonts w:ascii="Times New Roman" w:eastAsia="Times New Roman" w:hAnsi="Times New Roman"/>
                <w:lang w:eastAsia="lt-LT"/>
              </w:rPr>
            </w:pPr>
          </w:p>
        </w:tc>
        <w:tc>
          <w:tcPr>
            <w:tcW w:w="1134" w:type="dxa"/>
            <w:tcBorders>
              <w:top w:val="nil"/>
              <w:left w:val="nil"/>
              <w:bottom w:val="single" w:sz="4" w:space="0" w:color="auto"/>
              <w:right w:val="single" w:sz="4" w:space="0" w:color="auto"/>
            </w:tcBorders>
            <w:shd w:val="clear" w:color="auto" w:fill="auto"/>
            <w:vAlign w:val="center"/>
            <w:hideMark/>
          </w:tcPr>
          <w:p w14:paraId="0D804651"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Serija ir numeris</w:t>
            </w:r>
          </w:p>
        </w:tc>
        <w:tc>
          <w:tcPr>
            <w:tcW w:w="992" w:type="dxa"/>
            <w:tcBorders>
              <w:top w:val="nil"/>
              <w:left w:val="nil"/>
              <w:bottom w:val="single" w:sz="4" w:space="0" w:color="auto"/>
              <w:right w:val="single" w:sz="4" w:space="0" w:color="auto"/>
            </w:tcBorders>
            <w:shd w:val="clear" w:color="auto" w:fill="auto"/>
            <w:noWrap/>
            <w:vAlign w:val="center"/>
            <w:hideMark/>
          </w:tcPr>
          <w:p w14:paraId="0D164EB8"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Data</w:t>
            </w:r>
          </w:p>
        </w:tc>
        <w:tc>
          <w:tcPr>
            <w:tcW w:w="719" w:type="dxa"/>
            <w:tcBorders>
              <w:top w:val="nil"/>
              <w:left w:val="nil"/>
              <w:bottom w:val="single" w:sz="4" w:space="0" w:color="auto"/>
              <w:right w:val="single" w:sz="4" w:space="0" w:color="auto"/>
            </w:tcBorders>
            <w:shd w:val="clear" w:color="auto" w:fill="auto"/>
            <w:vAlign w:val="center"/>
            <w:hideMark/>
          </w:tcPr>
          <w:p w14:paraId="2BD6B2A6"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shd w:val="clear" w:color="auto" w:fill="auto"/>
            <w:vAlign w:val="center"/>
            <w:hideMark/>
          </w:tcPr>
          <w:p w14:paraId="669060EB"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shd w:val="clear" w:color="auto" w:fill="auto"/>
            <w:vAlign w:val="center"/>
            <w:hideMark/>
          </w:tcPr>
          <w:p w14:paraId="4BE316AD"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 xml:space="preserve">Iš viso </w:t>
            </w:r>
          </w:p>
        </w:tc>
        <w:tc>
          <w:tcPr>
            <w:tcW w:w="960" w:type="dxa"/>
            <w:tcBorders>
              <w:top w:val="nil"/>
              <w:left w:val="nil"/>
              <w:bottom w:val="single" w:sz="4" w:space="0" w:color="auto"/>
              <w:right w:val="single" w:sz="4" w:space="0" w:color="auto"/>
            </w:tcBorders>
            <w:shd w:val="clear" w:color="auto" w:fill="auto"/>
            <w:vAlign w:val="center"/>
            <w:hideMark/>
          </w:tcPr>
          <w:p w14:paraId="61E9B5A0"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shd w:val="clear" w:color="auto" w:fill="auto"/>
            <w:vAlign w:val="center"/>
            <w:hideMark/>
          </w:tcPr>
          <w:p w14:paraId="5DE99F9A"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shd w:val="clear" w:color="auto" w:fill="auto"/>
            <w:vAlign w:val="center"/>
            <w:hideMark/>
          </w:tcPr>
          <w:p w14:paraId="669CC709" w14:textId="77777777" w:rsidR="00CB0FB9" w:rsidRPr="00BF0178" w:rsidRDefault="00CB0FB9" w:rsidP="00CB0FB9">
            <w:pPr>
              <w:rPr>
                <w:rFonts w:ascii="Times New Roman" w:eastAsia="Times New Roman" w:hAnsi="Times New Roman"/>
                <w:lang w:eastAsia="lt-LT"/>
              </w:rPr>
            </w:pPr>
            <w:r w:rsidRPr="00BF0178">
              <w:rPr>
                <w:rFonts w:ascii="Times New Roman" w:eastAsia="Times New Roman" w:hAnsi="Times New Roman"/>
                <w:lang w:eastAsia="lt-LT"/>
              </w:rPr>
              <w:t xml:space="preserve">Iš viso </w:t>
            </w:r>
          </w:p>
        </w:tc>
      </w:tr>
      <w:tr w:rsidR="00BF0178" w:rsidRPr="00BF0178" w14:paraId="143D90D9"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079937"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1</w:t>
            </w:r>
          </w:p>
        </w:tc>
        <w:tc>
          <w:tcPr>
            <w:tcW w:w="4111" w:type="dxa"/>
            <w:tcBorders>
              <w:top w:val="nil"/>
              <w:left w:val="nil"/>
              <w:bottom w:val="single" w:sz="4" w:space="0" w:color="auto"/>
              <w:right w:val="single" w:sz="4" w:space="0" w:color="auto"/>
            </w:tcBorders>
            <w:shd w:val="clear" w:color="auto" w:fill="auto"/>
            <w:noWrap/>
            <w:vAlign w:val="bottom"/>
            <w:hideMark/>
          </w:tcPr>
          <w:p w14:paraId="368DC3C0"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14:paraId="779B5E62"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3</w:t>
            </w:r>
          </w:p>
        </w:tc>
        <w:tc>
          <w:tcPr>
            <w:tcW w:w="992" w:type="dxa"/>
            <w:tcBorders>
              <w:top w:val="nil"/>
              <w:left w:val="nil"/>
              <w:bottom w:val="single" w:sz="4" w:space="0" w:color="auto"/>
              <w:right w:val="single" w:sz="4" w:space="0" w:color="auto"/>
            </w:tcBorders>
            <w:shd w:val="clear" w:color="auto" w:fill="auto"/>
            <w:noWrap/>
            <w:vAlign w:val="bottom"/>
            <w:hideMark/>
          </w:tcPr>
          <w:p w14:paraId="1E80DA4D"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4</w:t>
            </w:r>
          </w:p>
        </w:tc>
        <w:tc>
          <w:tcPr>
            <w:tcW w:w="719" w:type="dxa"/>
            <w:tcBorders>
              <w:top w:val="nil"/>
              <w:left w:val="nil"/>
              <w:bottom w:val="single" w:sz="4" w:space="0" w:color="auto"/>
              <w:right w:val="single" w:sz="4" w:space="0" w:color="auto"/>
            </w:tcBorders>
            <w:shd w:val="clear" w:color="auto" w:fill="auto"/>
            <w:noWrap/>
            <w:vAlign w:val="bottom"/>
            <w:hideMark/>
          </w:tcPr>
          <w:p w14:paraId="504389D3"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5</w:t>
            </w:r>
          </w:p>
        </w:tc>
        <w:tc>
          <w:tcPr>
            <w:tcW w:w="960" w:type="dxa"/>
            <w:tcBorders>
              <w:top w:val="nil"/>
              <w:left w:val="nil"/>
              <w:bottom w:val="single" w:sz="4" w:space="0" w:color="auto"/>
              <w:right w:val="single" w:sz="4" w:space="0" w:color="auto"/>
            </w:tcBorders>
            <w:shd w:val="clear" w:color="auto" w:fill="auto"/>
            <w:noWrap/>
            <w:vAlign w:val="bottom"/>
            <w:hideMark/>
          </w:tcPr>
          <w:p w14:paraId="4A0B32ED"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6</w:t>
            </w:r>
          </w:p>
        </w:tc>
        <w:tc>
          <w:tcPr>
            <w:tcW w:w="960" w:type="dxa"/>
            <w:tcBorders>
              <w:top w:val="nil"/>
              <w:left w:val="nil"/>
              <w:bottom w:val="single" w:sz="4" w:space="0" w:color="auto"/>
              <w:right w:val="single" w:sz="4" w:space="0" w:color="auto"/>
            </w:tcBorders>
            <w:shd w:val="clear" w:color="auto" w:fill="auto"/>
            <w:noWrap/>
            <w:vAlign w:val="bottom"/>
            <w:hideMark/>
          </w:tcPr>
          <w:p w14:paraId="2AAD8EAF"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7</w:t>
            </w:r>
          </w:p>
        </w:tc>
        <w:tc>
          <w:tcPr>
            <w:tcW w:w="960" w:type="dxa"/>
            <w:tcBorders>
              <w:top w:val="nil"/>
              <w:left w:val="nil"/>
              <w:bottom w:val="single" w:sz="4" w:space="0" w:color="auto"/>
              <w:right w:val="single" w:sz="4" w:space="0" w:color="auto"/>
            </w:tcBorders>
            <w:shd w:val="clear" w:color="auto" w:fill="auto"/>
            <w:noWrap/>
            <w:vAlign w:val="bottom"/>
            <w:hideMark/>
          </w:tcPr>
          <w:p w14:paraId="5F478838"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8</w:t>
            </w:r>
          </w:p>
        </w:tc>
        <w:tc>
          <w:tcPr>
            <w:tcW w:w="960" w:type="dxa"/>
            <w:tcBorders>
              <w:top w:val="nil"/>
              <w:left w:val="nil"/>
              <w:bottom w:val="single" w:sz="4" w:space="0" w:color="auto"/>
              <w:right w:val="single" w:sz="4" w:space="0" w:color="auto"/>
            </w:tcBorders>
            <w:shd w:val="clear" w:color="auto" w:fill="auto"/>
            <w:noWrap/>
            <w:vAlign w:val="bottom"/>
            <w:hideMark/>
          </w:tcPr>
          <w:p w14:paraId="5641B278"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9</w:t>
            </w:r>
          </w:p>
        </w:tc>
        <w:tc>
          <w:tcPr>
            <w:tcW w:w="960" w:type="dxa"/>
            <w:tcBorders>
              <w:top w:val="nil"/>
              <w:left w:val="nil"/>
              <w:bottom w:val="single" w:sz="4" w:space="0" w:color="auto"/>
              <w:right w:val="single" w:sz="4" w:space="0" w:color="auto"/>
            </w:tcBorders>
            <w:shd w:val="clear" w:color="auto" w:fill="auto"/>
            <w:noWrap/>
            <w:vAlign w:val="bottom"/>
            <w:hideMark/>
          </w:tcPr>
          <w:p w14:paraId="3168958A" w14:textId="77777777" w:rsidR="00CB0FB9" w:rsidRPr="00BF0178" w:rsidRDefault="00CB0FB9" w:rsidP="00CB0FB9">
            <w:pPr>
              <w:jc w:val="cente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10</w:t>
            </w:r>
          </w:p>
        </w:tc>
      </w:tr>
      <w:tr w:rsidR="00BF0178" w:rsidRPr="00BF0178" w14:paraId="3844B995"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8EA93C6"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7A33DC95"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A22F2C"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12F88C52"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42BD764"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0F2FA9D"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4850000"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D5DC4DB"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1560E7D"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D768E7A"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r>
      <w:tr w:rsidR="00BF0178" w:rsidRPr="00BF0178" w14:paraId="39D20582"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F906C1C"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229045FD"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3D9D042"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2617232F"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0AD862F"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C01972E"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411C54E"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8CB3C72"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47DAA599"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A0FC3A9"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r>
      <w:tr w:rsidR="00BF0178" w:rsidRPr="00BF0178" w14:paraId="2060776B"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92A2145"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704B341F"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1B8439"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0AAC3509"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0B7B41D6"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2995EA0"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0CFD63A"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05A2817"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DC0DCF5"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AE9A4B4"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r>
      <w:tr w:rsidR="00BF0178" w:rsidRPr="00BF0178" w14:paraId="1684BD5B"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FD1F83F"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252D6174"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006D71"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00735AC7"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46E25C9"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0AC7146"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2828D42"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571D627"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B3139FB"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A8A4BA5" w14:textId="77777777" w:rsidR="00CB0FB9" w:rsidRPr="00BF0178" w:rsidRDefault="00CB0FB9" w:rsidP="00CB0FB9">
            <w:pPr>
              <w:rPr>
                <w:rFonts w:ascii="Times New Roman" w:eastAsia="Times New Roman" w:hAnsi="Times New Roman"/>
                <w:sz w:val="20"/>
                <w:szCs w:val="20"/>
                <w:lang w:eastAsia="lt-LT"/>
              </w:rPr>
            </w:pPr>
            <w:r w:rsidRPr="00BF0178">
              <w:rPr>
                <w:rFonts w:ascii="Times New Roman" w:eastAsia="Times New Roman" w:hAnsi="Times New Roman"/>
                <w:sz w:val="20"/>
                <w:szCs w:val="20"/>
                <w:lang w:eastAsia="lt-LT"/>
              </w:rPr>
              <w:t> </w:t>
            </w:r>
          </w:p>
        </w:tc>
      </w:tr>
    </w:tbl>
    <w:p w14:paraId="7D60F950" w14:textId="77777777" w:rsidR="00CB0FB9" w:rsidRPr="00BF0178" w:rsidRDefault="00CB0FB9" w:rsidP="00CB0FB9">
      <w:pPr>
        <w:pBdr>
          <w:bottom w:val="single" w:sz="12" w:space="1" w:color="auto"/>
        </w:pBdr>
        <w:ind w:left="709"/>
        <w:jc w:val="center"/>
        <w:rPr>
          <w:rFonts w:ascii="Times New Roman" w:eastAsia="Times New Roman" w:hAnsi="Times New Roman"/>
          <w:sz w:val="27"/>
          <w:szCs w:val="27"/>
          <w:lang w:eastAsia="lt-LT"/>
        </w:rPr>
      </w:pPr>
      <w:r w:rsidRPr="00BF0178">
        <w:rPr>
          <w:rFonts w:ascii="Times New Roman" w:eastAsia="Times New Roman" w:hAnsi="Times New Roman"/>
          <w:sz w:val="27"/>
          <w:szCs w:val="27"/>
          <w:lang w:eastAsia="lt-LT"/>
        </w:rPr>
        <w:t> </w:t>
      </w:r>
    </w:p>
    <w:p w14:paraId="0C49672E" w14:textId="77777777" w:rsidR="00CB0FB9" w:rsidRPr="00BF0178" w:rsidRDefault="00CB0FB9" w:rsidP="00CB0FB9">
      <w:pPr>
        <w:jc w:val="center"/>
      </w:pPr>
    </w:p>
    <w:p w14:paraId="7707FF96" w14:textId="77777777" w:rsidR="00CB0FB9" w:rsidRPr="00BF0178" w:rsidRDefault="00CB0FB9" w:rsidP="00CB0FB9">
      <w:pPr>
        <w:jc w:val="center"/>
      </w:pPr>
    </w:p>
    <w:p w14:paraId="08E52052" w14:textId="77777777" w:rsidR="00CB0FB9" w:rsidRPr="00BF0178" w:rsidRDefault="00CB0FB9" w:rsidP="00CB0FB9">
      <w:pPr>
        <w:jc w:val="center"/>
      </w:pPr>
    </w:p>
    <w:p w14:paraId="5915A2F5" w14:textId="77777777" w:rsidR="00CB0FB9" w:rsidRPr="00BF0178" w:rsidRDefault="00CB0FB9" w:rsidP="00CB0FB9">
      <w:pPr>
        <w:jc w:val="center"/>
      </w:pPr>
    </w:p>
    <w:p w14:paraId="2E19818C" w14:textId="77777777" w:rsidR="00CB0FB9" w:rsidRPr="00BF0178" w:rsidRDefault="00CB0FB9" w:rsidP="00CB0FB9">
      <w:pPr>
        <w:jc w:val="center"/>
      </w:pPr>
    </w:p>
    <w:p w14:paraId="238BAAF5" w14:textId="77777777" w:rsidR="00CB0FB9" w:rsidRPr="00BF0178" w:rsidRDefault="00CB0FB9" w:rsidP="00CB0FB9">
      <w:pPr>
        <w:jc w:val="center"/>
      </w:pPr>
    </w:p>
    <w:p w14:paraId="402A3D57" w14:textId="77777777" w:rsidR="00CB0FB9" w:rsidRPr="00BF0178" w:rsidRDefault="00CB0FB9" w:rsidP="00CB0FB9">
      <w:pPr>
        <w:jc w:val="center"/>
      </w:pPr>
      <w:r w:rsidRPr="00BF0178">
        <w:t>__________________</w:t>
      </w:r>
    </w:p>
    <w:p w14:paraId="2F7FFF42" w14:textId="77777777" w:rsidR="007006F4" w:rsidRPr="00BF0178" w:rsidRDefault="007006F4" w:rsidP="00CB0FB9"/>
    <w:sectPr w:rsidR="007006F4" w:rsidRPr="00BF0178" w:rsidSect="00CB0FB9">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253B" w14:textId="77777777" w:rsidR="00C80211" w:rsidRDefault="00C80211" w:rsidP="00E40474">
      <w:r>
        <w:separator/>
      </w:r>
    </w:p>
  </w:endnote>
  <w:endnote w:type="continuationSeparator" w:id="0">
    <w:p w14:paraId="373BA2E5" w14:textId="77777777" w:rsidR="00C80211" w:rsidRDefault="00C80211" w:rsidP="00E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C0D2" w14:textId="77777777" w:rsidR="00E40474" w:rsidRDefault="00E40474">
    <w:pPr>
      <w:pStyle w:val="Footer"/>
      <w:jc w:val="center"/>
    </w:pPr>
    <w:r>
      <w:fldChar w:fldCharType="begin"/>
    </w:r>
    <w:r>
      <w:instrText xml:space="preserve"> PAGE   \* MERGEFORMAT </w:instrText>
    </w:r>
    <w:r>
      <w:fldChar w:fldCharType="separate"/>
    </w:r>
    <w:r w:rsidR="008207B0">
      <w:rPr>
        <w:noProof/>
      </w:rPr>
      <w:t>1</w:t>
    </w:r>
    <w:r w:rsidR="008207B0">
      <w:rPr>
        <w:noProof/>
      </w:rPr>
      <w:t>2</w:t>
    </w:r>
    <w:r>
      <w:rPr>
        <w:noProof/>
      </w:rPr>
      <w:fldChar w:fldCharType="end"/>
    </w:r>
  </w:p>
  <w:p w14:paraId="7193E8B1" w14:textId="77777777" w:rsidR="00E40474" w:rsidRDefault="00E4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8959" w14:textId="77777777" w:rsidR="00C80211" w:rsidRDefault="00C80211" w:rsidP="00E40474">
      <w:r>
        <w:separator/>
      </w:r>
    </w:p>
  </w:footnote>
  <w:footnote w:type="continuationSeparator" w:id="0">
    <w:p w14:paraId="7CA5955F" w14:textId="77777777" w:rsidR="00C80211" w:rsidRDefault="00C80211" w:rsidP="00E40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3A1CAAD6"/>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1964"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26D60D9D"/>
    <w:multiLevelType w:val="hybridMultilevel"/>
    <w:tmpl w:val="18920030"/>
    <w:lvl w:ilvl="0" w:tplc="7984619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663CB8"/>
    <w:multiLevelType w:val="hybridMultilevel"/>
    <w:tmpl w:val="B4AA7A1A"/>
    <w:lvl w:ilvl="0" w:tplc="1E68FB70">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772763"/>
    <w:multiLevelType w:val="hybridMultilevel"/>
    <w:tmpl w:val="989E5DBE"/>
    <w:lvl w:ilvl="0" w:tplc="1FAEB56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5"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976714883">
    <w:abstractNumId w:val="0"/>
  </w:num>
  <w:num w:numId="2" w16cid:durableId="880435468">
    <w:abstractNumId w:val="2"/>
  </w:num>
  <w:num w:numId="3" w16cid:durableId="1694570888">
    <w:abstractNumId w:val="5"/>
  </w:num>
  <w:num w:numId="4" w16cid:durableId="1707559463">
    <w:abstractNumId w:val="1"/>
  </w:num>
  <w:num w:numId="5" w16cid:durableId="1279606279">
    <w:abstractNumId w:val="4"/>
  </w:num>
  <w:num w:numId="6" w16cid:durableId="1345402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EFD"/>
    <w:rsid w:val="000157A8"/>
    <w:rsid w:val="00036074"/>
    <w:rsid w:val="00036FED"/>
    <w:rsid w:val="00042337"/>
    <w:rsid w:val="00063D35"/>
    <w:rsid w:val="00072AF3"/>
    <w:rsid w:val="00073F1A"/>
    <w:rsid w:val="000839B0"/>
    <w:rsid w:val="000B6940"/>
    <w:rsid w:val="000D5D52"/>
    <w:rsid w:val="000E6E07"/>
    <w:rsid w:val="00112B7F"/>
    <w:rsid w:val="0011582B"/>
    <w:rsid w:val="0011718C"/>
    <w:rsid w:val="00133065"/>
    <w:rsid w:val="001426BC"/>
    <w:rsid w:val="00147E44"/>
    <w:rsid w:val="00150D5C"/>
    <w:rsid w:val="00154174"/>
    <w:rsid w:val="001562F1"/>
    <w:rsid w:val="001571A4"/>
    <w:rsid w:val="00172FFB"/>
    <w:rsid w:val="001A0C44"/>
    <w:rsid w:val="001C169D"/>
    <w:rsid w:val="001C4AD5"/>
    <w:rsid w:val="001D39EE"/>
    <w:rsid w:val="001E7065"/>
    <w:rsid w:val="00203EF9"/>
    <w:rsid w:val="00233E08"/>
    <w:rsid w:val="00267314"/>
    <w:rsid w:val="002675E8"/>
    <w:rsid w:val="0028694B"/>
    <w:rsid w:val="002B345F"/>
    <w:rsid w:val="002E10D4"/>
    <w:rsid w:val="002F7CDA"/>
    <w:rsid w:val="0032788B"/>
    <w:rsid w:val="0034165B"/>
    <w:rsid w:val="0034270D"/>
    <w:rsid w:val="00343D9C"/>
    <w:rsid w:val="0035465B"/>
    <w:rsid w:val="003653AB"/>
    <w:rsid w:val="00385DD7"/>
    <w:rsid w:val="0039774F"/>
    <w:rsid w:val="003B5E9E"/>
    <w:rsid w:val="003B648C"/>
    <w:rsid w:val="003B7D99"/>
    <w:rsid w:val="003C0E59"/>
    <w:rsid w:val="003C12B8"/>
    <w:rsid w:val="003D4AE6"/>
    <w:rsid w:val="00402893"/>
    <w:rsid w:val="00415A39"/>
    <w:rsid w:val="004177AC"/>
    <w:rsid w:val="00427952"/>
    <w:rsid w:val="00454FFA"/>
    <w:rsid w:val="00473A17"/>
    <w:rsid w:val="004A6649"/>
    <w:rsid w:val="004B13E1"/>
    <w:rsid w:val="004D0A0E"/>
    <w:rsid w:val="004D7664"/>
    <w:rsid w:val="004E76AD"/>
    <w:rsid w:val="004F15FF"/>
    <w:rsid w:val="004F29E6"/>
    <w:rsid w:val="00514861"/>
    <w:rsid w:val="00516F21"/>
    <w:rsid w:val="005245AD"/>
    <w:rsid w:val="00536427"/>
    <w:rsid w:val="005544C6"/>
    <w:rsid w:val="00567F30"/>
    <w:rsid w:val="005B7A55"/>
    <w:rsid w:val="00601970"/>
    <w:rsid w:val="00615AEF"/>
    <w:rsid w:val="006442BB"/>
    <w:rsid w:val="006776BF"/>
    <w:rsid w:val="00691027"/>
    <w:rsid w:val="006B2500"/>
    <w:rsid w:val="006E2AD6"/>
    <w:rsid w:val="007006F4"/>
    <w:rsid w:val="00700749"/>
    <w:rsid w:val="00744F50"/>
    <w:rsid w:val="0075156A"/>
    <w:rsid w:val="00764288"/>
    <w:rsid w:val="00774C9A"/>
    <w:rsid w:val="007819EE"/>
    <w:rsid w:val="007A6304"/>
    <w:rsid w:val="007C7D7D"/>
    <w:rsid w:val="007F04CA"/>
    <w:rsid w:val="00807EC0"/>
    <w:rsid w:val="008207B0"/>
    <w:rsid w:val="0085093F"/>
    <w:rsid w:val="00890F1B"/>
    <w:rsid w:val="00896763"/>
    <w:rsid w:val="008A41AA"/>
    <w:rsid w:val="008A7CA6"/>
    <w:rsid w:val="008B0D10"/>
    <w:rsid w:val="008C310C"/>
    <w:rsid w:val="008E0730"/>
    <w:rsid w:val="008E7A00"/>
    <w:rsid w:val="008F7332"/>
    <w:rsid w:val="009220C9"/>
    <w:rsid w:val="00930616"/>
    <w:rsid w:val="00992C4F"/>
    <w:rsid w:val="00996BC0"/>
    <w:rsid w:val="009A0EF1"/>
    <w:rsid w:val="009C398B"/>
    <w:rsid w:val="009C5541"/>
    <w:rsid w:val="00A0300C"/>
    <w:rsid w:val="00A367FA"/>
    <w:rsid w:val="00A36F64"/>
    <w:rsid w:val="00A72964"/>
    <w:rsid w:val="00A90D06"/>
    <w:rsid w:val="00B02353"/>
    <w:rsid w:val="00B143EC"/>
    <w:rsid w:val="00B22FFD"/>
    <w:rsid w:val="00B37BB5"/>
    <w:rsid w:val="00B41339"/>
    <w:rsid w:val="00B44C52"/>
    <w:rsid w:val="00B778A2"/>
    <w:rsid w:val="00BA1979"/>
    <w:rsid w:val="00BB3498"/>
    <w:rsid w:val="00BD51A6"/>
    <w:rsid w:val="00BE6A12"/>
    <w:rsid w:val="00BF0178"/>
    <w:rsid w:val="00C50BCE"/>
    <w:rsid w:val="00C511A5"/>
    <w:rsid w:val="00C51D69"/>
    <w:rsid w:val="00C53F43"/>
    <w:rsid w:val="00C80211"/>
    <w:rsid w:val="00CA0791"/>
    <w:rsid w:val="00CB0FB9"/>
    <w:rsid w:val="00CD2D8A"/>
    <w:rsid w:val="00CD421E"/>
    <w:rsid w:val="00CD49F8"/>
    <w:rsid w:val="00CF5BFB"/>
    <w:rsid w:val="00D22B85"/>
    <w:rsid w:val="00D415E6"/>
    <w:rsid w:val="00D432CF"/>
    <w:rsid w:val="00D539EF"/>
    <w:rsid w:val="00D876E8"/>
    <w:rsid w:val="00D92E11"/>
    <w:rsid w:val="00D971DE"/>
    <w:rsid w:val="00D97C83"/>
    <w:rsid w:val="00DB7B65"/>
    <w:rsid w:val="00DC290F"/>
    <w:rsid w:val="00DD3353"/>
    <w:rsid w:val="00DE1B66"/>
    <w:rsid w:val="00DE65AC"/>
    <w:rsid w:val="00E0444C"/>
    <w:rsid w:val="00E12BBE"/>
    <w:rsid w:val="00E36CA8"/>
    <w:rsid w:val="00E40474"/>
    <w:rsid w:val="00E42775"/>
    <w:rsid w:val="00E44A1E"/>
    <w:rsid w:val="00E568DE"/>
    <w:rsid w:val="00E6053D"/>
    <w:rsid w:val="00E67E9C"/>
    <w:rsid w:val="00E8187B"/>
    <w:rsid w:val="00EA1666"/>
    <w:rsid w:val="00EB49B9"/>
    <w:rsid w:val="00EC562A"/>
    <w:rsid w:val="00EC747F"/>
    <w:rsid w:val="00F114BF"/>
    <w:rsid w:val="00F14AAC"/>
    <w:rsid w:val="00F20863"/>
    <w:rsid w:val="00F20DED"/>
    <w:rsid w:val="00F31F52"/>
    <w:rsid w:val="00F36B72"/>
    <w:rsid w:val="00F537D2"/>
    <w:rsid w:val="00FA4384"/>
    <w:rsid w:val="00FA7006"/>
    <w:rsid w:val="00FE0EBC"/>
    <w:rsid w:val="00FE7D6A"/>
    <w:rsid w:val="00FF1EF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22405"/>
  <w15:chartTrackingRefBased/>
  <w15:docId w15:val="{BF37289C-E85C-4124-9373-14BD57EC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FD"/>
    <w:rPr>
      <w:sz w:val="22"/>
      <w:szCs w:val="22"/>
      <w:lang w:eastAsia="en-US"/>
    </w:rPr>
  </w:style>
  <w:style w:type="paragraph" w:styleId="Heading1">
    <w:name w:val="heading 1"/>
    <w:basedOn w:val="Normal"/>
    <w:next w:val="Normal"/>
    <w:link w:val="Heading1Char"/>
    <w:qFormat/>
    <w:rsid w:val="00FF1EFD"/>
    <w:pPr>
      <w:keepNext/>
      <w:tabs>
        <w:tab w:val="left" w:pos="5174"/>
      </w:tabs>
      <w:ind w:right="140"/>
      <w:jc w:val="center"/>
      <w:outlineLvl w:val="0"/>
    </w:pPr>
    <w:rPr>
      <w:rFonts w:ascii="Times New Roman" w:eastAsia="Times New Roman" w:hAnsi="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1EFD"/>
    <w:rPr>
      <w:rFonts w:ascii="Times New Roman" w:eastAsia="Times New Roman" w:hAnsi="Times New Roman" w:cs="Times New Roman"/>
      <w:b/>
      <w:sz w:val="24"/>
      <w:szCs w:val="24"/>
    </w:rPr>
  </w:style>
  <w:style w:type="character" w:styleId="Hyperlink">
    <w:name w:val="Hyperlink"/>
    <w:aliases w:val="Alna"/>
    <w:uiPriority w:val="99"/>
    <w:unhideWhenUsed/>
    <w:rsid w:val="00FF1EFD"/>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F1EFD"/>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F1EFD"/>
    <w:pPr>
      <w:jc w:val="both"/>
    </w:pPr>
    <w:rPr>
      <w:rFonts w:eastAsia="Times New Roman"/>
      <w:sz w:val="20"/>
      <w:szCs w:val="20"/>
      <w:lang w:val="x-none" w:eastAsia="x-none"/>
    </w:rPr>
  </w:style>
  <w:style w:type="character" w:customStyle="1" w:styleId="BodyTextChar1">
    <w:name w:val="Body Text Char1"/>
    <w:uiPriority w:val="99"/>
    <w:semiHidden/>
    <w:rsid w:val="00FF1EFD"/>
    <w:rPr>
      <w:rFonts w:ascii="Calibri" w:eastAsia="Calibri" w:hAnsi="Calibri" w:cs="Times New Roma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F1EFD"/>
    <w:pPr>
      <w:ind w:left="720"/>
      <w:contextualSpacing/>
    </w:pPr>
    <w:rPr>
      <w:sz w:val="20"/>
      <w:szCs w:val="20"/>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F1EFD"/>
    <w:rPr>
      <w:rFonts w:ascii="Calibri" w:eastAsia="Calibri" w:hAnsi="Calibri" w:cs="Times New Roman"/>
    </w:rPr>
  </w:style>
  <w:style w:type="character" w:customStyle="1" w:styleId="st">
    <w:name w:val="st"/>
    <w:basedOn w:val="DefaultParagraphFont"/>
    <w:rsid w:val="007006F4"/>
  </w:style>
  <w:style w:type="character" w:styleId="CommentReference">
    <w:name w:val="annotation reference"/>
    <w:uiPriority w:val="99"/>
    <w:semiHidden/>
    <w:unhideWhenUsed/>
    <w:rsid w:val="00567F30"/>
    <w:rPr>
      <w:sz w:val="16"/>
      <w:szCs w:val="16"/>
    </w:rPr>
  </w:style>
  <w:style w:type="paragraph" w:styleId="CommentText">
    <w:name w:val="annotation text"/>
    <w:basedOn w:val="Normal"/>
    <w:link w:val="CommentTextChar"/>
    <w:uiPriority w:val="99"/>
    <w:unhideWhenUsed/>
    <w:rsid w:val="00567F30"/>
    <w:rPr>
      <w:sz w:val="20"/>
      <w:szCs w:val="20"/>
      <w:lang w:eastAsia="x-none"/>
    </w:rPr>
  </w:style>
  <w:style w:type="character" w:customStyle="1" w:styleId="CommentTextChar">
    <w:name w:val="Comment Text Char"/>
    <w:link w:val="CommentText"/>
    <w:uiPriority w:val="99"/>
    <w:rsid w:val="00567F30"/>
    <w:rPr>
      <w:lang w:val="lt-LT"/>
    </w:rPr>
  </w:style>
  <w:style w:type="paragraph" w:styleId="CommentSubject">
    <w:name w:val="annotation subject"/>
    <w:basedOn w:val="CommentText"/>
    <w:next w:val="CommentText"/>
    <w:link w:val="CommentSubjectChar"/>
    <w:uiPriority w:val="99"/>
    <w:semiHidden/>
    <w:unhideWhenUsed/>
    <w:rsid w:val="00567F30"/>
    <w:rPr>
      <w:b/>
      <w:bCs/>
    </w:rPr>
  </w:style>
  <w:style w:type="character" w:customStyle="1" w:styleId="CommentSubjectChar">
    <w:name w:val="Comment Subject Char"/>
    <w:link w:val="CommentSubject"/>
    <w:uiPriority w:val="99"/>
    <w:semiHidden/>
    <w:rsid w:val="00567F30"/>
    <w:rPr>
      <w:b/>
      <w:bCs/>
      <w:lang w:val="lt-LT"/>
    </w:rPr>
  </w:style>
  <w:style w:type="paragraph" w:styleId="BalloonText">
    <w:name w:val="Balloon Text"/>
    <w:basedOn w:val="Normal"/>
    <w:link w:val="BalloonTextChar"/>
    <w:uiPriority w:val="99"/>
    <w:semiHidden/>
    <w:unhideWhenUsed/>
    <w:rsid w:val="00567F30"/>
    <w:rPr>
      <w:rFonts w:ascii="Segoe UI" w:hAnsi="Segoe UI"/>
      <w:sz w:val="18"/>
      <w:szCs w:val="18"/>
      <w:lang w:eastAsia="x-none"/>
    </w:rPr>
  </w:style>
  <w:style w:type="character" w:customStyle="1" w:styleId="BalloonTextChar">
    <w:name w:val="Balloon Text Char"/>
    <w:link w:val="BalloonText"/>
    <w:uiPriority w:val="99"/>
    <w:semiHidden/>
    <w:rsid w:val="00567F30"/>
    <w:rPr>
      <w:rFonts w:ascii="Segoe UI" w:hAnsi="Segoe UI" w:cs="Segoe UI"/>
      <w:sz w:val="18"/>
      <w:szCs w:val="18"/>
      <w:lang w:val="lt-LT"/>
    </w:rPr>
  </w:style>
  <w:style w:type="paragraph" w:styleId="Header">
    <w:name w:val="header"/>
    <w:basedOn w:val="Normal"/>
    <w:link w:val="HeaderChar"/>
    <w:uiPriority w:val="99"/>
    <w:unhideWhenUsed/>
    <w:rsid w:val="00E40474"/>
    <w:pPr>
      <w:tabs>
        <w:tab w:val="center" w:pos="4819"/>
        <w:tab w:val="right" w:pos="9638"/>
      </w:tabs>
    </w:pPr>
  </w:style>
  <w:style w:type="character" w:customStyle="1" w:styleId="HeaderChar">
    <w:name w:val="Header Char"/>
    <w:link w:val="Header"/>
    <w:uiPriority w:val="99"/>
    <w:rsid w:val="00E40474"/>
    <w:rPr>
      <w:sz w:val="22"/>
      <w:szCs w:val="22"/>
      <w:lang w:eastAsia="en-US"/>
    </w:rPr>
  </w:style>
  <w:style w:type="paragraph" w:styleId="Footer">
    <w:name w:val="footer"/>
    <w:basedOn w:val="Normal"/>
    <w:link w:val="FooterChar"/>
    <w:uiPriority w:val="99"/>
    <w:unhideWhenUsed/>
    <w:rsid w:val="00E40474"/>
    <w:pPr>
      <w:tabs>
        <w:tab w:val="center" w:pos="4819"/>
        <w:tab w:val="right" w:pos="9638"/>
      </w:tabs>
    </w:pPr>
  </w:style>
  <w:style w:type="character" w:customStyle="1" w:styleId="FooterChar">
    <w:name w:val="Footer Char"/>
    <w:link w:val="Footer"/>
    <w:uiPriority w:val="99"/>
    <w:rsid w:val="00E40474"/>
    <w:rPr>
      <w:sz w:val="22"/>
      <w:szCs w:val="22"/>
      <w:lang w:eastAsia="en-US"/>
    </w:rPr>
  </w:style>
  <w:style w:type="paragraph" w:styleId="Revision">
    <w:name w:val="Revision"/>
    <w:hidden/>
    <w:uiPriority w:val="99"/>
    <w:semiHidden/>
    <w:rsid w:val="003D4AE6"/>
    <w:rPr>
      <w:sz w:val="22"/>
      <w:szCs w:val="22"/>
      <w:lang w:eastAsia="en-US"/>
    </w:rPr>
  </w:style>
  <w:style w:type="character" w:customStyle="1" w:styleId="ng-star-inserted">
    <w:name w:val="ng-star-inserted"/>
    <w:basedOn w:val="DefaultParagraphFont"/>
    <w:rsid w:val="00922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181560">
      <w:bodyDiv w:val="1"/>
      <w:marLeft w:val="0"/>
      <w:marRight w:val="0"/>
      <w:marTop w:val="0"/>
      <w:marBottom w:val="0"/>
      <w:divBdr>
        <w:top w:val="none" w:sz="0" w:space="0" w:color="auto"/>
        <w:left w:val="none" w:sz="0" w:space="0" w:color="auto"/>
        <w:bottom w:val="none" w:sz="0" w:space="0" w:color="auto"/>
        <w:right w:val="none" w:sz="0" w:space="0" w:color="auto"/>
      </w:divBdr>
    </w:div>
    <w:div w:id="149410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s@kp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ABB5-54C9-4B19-A707-E043465A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23071</Words>
  <Characters>13151</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36150</CharactersWithSpaces>
  <SharedDoc>false</SharedDoc>
  <HLinks>
    <vt:vector size="18" baseType="variant">
      <vt:variant>
        <vt:i4>852004</vt:i4>
      </vt:variant>
      <vt:variant>
        <vt:i4>6</vt:i4>
      </vt:variant>
      <vt:variant>
        <vt:i4>0</vt:i4>
      </vt:variant>
      <vt:variant>
        <vt:i4>5</vt:i4>
      </vt:variant>
      <vt:variant>
        <vt:lpwstr>mailto:centras@kpd.lt</vt:lpwstr>
      </vt:variant>
      <vt:variant>
        <vt:lpwstr/>
      </vt:variant>
      <vt:variant>
        <vt:i4>852004</vt:i4>
      </vt:variant>
      <vt:variant>
        <vt:i4>3</vt:i4>
      </vt:variant>
      <vt:variant>
        <vt:i4>0</vt:i4>
      </vt:variant>
      <vt:variant>
        <vt:i4>5</vt:i4>
      </vt:variant>
      <vt:variant>
        <vt:lpwstr>mailto:centras@kpd.lt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Indre1007</dc:creator>
  <cp:keywords/>
  <cp:lastModifiedBy>Lina Gaižaitytė</cp:lastModifiedBy>
  <cp:revision>13</cp:revision>
  <cp:lastPrinted>2020-09-14T12:54:00Z</cp:lastPrinted>
  <dcterms:created xsi:type="dcterms:W3CDTF">2023-07-07T08:53:00Z</dcterms:created>
  <dcterms:modified xsi:type="dcterms:W3CDTF">2025-07-04T07:40:00Z</dcterms:modified>
</cp:coreProperties>
</file>